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1120" w:lineRule="exact"/>
        <w:jc w:val="center"/>
        <w:rPr>
          <w:rFonts w:hint="eastAsia" w:ascii="宋体" w:hAnsi="宋体" w:eastAsia="宋体" w:cs="宋体"/>
          <w:b/>
          <w:color w:val="000000"/>
          <w:kern w:val="0"/>
          <w:sz w:val="52"/>
          <w:szCs w:val="52"/>
          <w:lang w:eastAsia="zh-CN"/>
        </w:rPr>
      </w:pPr>
      <w:r>
        <w:rPr>
          <w:rFonts w:hint="eastAsia" w:ascii="宋体" w:hAnsi="宋体" w:cs="宋体"/>
          <w:b/>
          <w:color w:val="000000"/>
          <w:kern w:val="0"/>
          <w:sz w:val="52"/>
          <w:szCs w:val="52"/>
          <w:lang w:eastAsia="zh-CN"/>
        </w:rPr>
        <w:t>浙江新顺发缝纫机科技股份有限公司</w:t>
      </w:r>
    </w:p>
    <w:p>
      <w:pPr>
        <w:autoSpaceDE w:val="0"/>
        <w:autoSpaceDN w:val="0"/>
        <w:adjustRightInd w:val="0"/>
        <w:spacing w:line="1120" w:lineRule="exact"/>
        <w:jc w:val="center"/>
        <w:rPr>
          <w:rFonts w:hint="eastAsia" w:ascii="仿宋" w:hAnsi="仿宋" w:eastAsia="仿宋" w:cs="仿宋"/>
          <w:b/>
          <w:bCs w:val="0"/>
          <w:color w:val="000000"/>
          <w:kern w:val="0"/>
          <w:sz w:val="28"/>
          <w:szCs w:val="28"/>
        </w:rPr>
      </w:pPr>
      <w:r>
        <w:rPr>
          <w:rFonts w:hint="eastAsia" w:ascii="宋体" w:hAnsi="宋体" w:cs="宋体"/>
          <w:b/>
          <w:bCs w:val="0"/>
          <w:color w:val="000000"/>
          <w:kern w:val="0"/>
          <w:sz w:val="60"/>
          <w:szCs w:val="60"/>
        </w:rPr>
        <w:t>20</w:t>
      </w:r>
      <w:r>
        <w:rPr>
          <w:rFonts w:hint="eastAsia" w:ascii="宋体" w:hAnsi="宋体" w:cs="宋体"/>
          <w:b/>
          <w:bCs w:val="0"/>
          <w:color w:val="000000"/>
          <w:kern w:val="0"/>
          <w:sz w:val="60"/>
          <w:szCs w:val="60"/>
          <w:lang w:val="en-US" w:eastAsia="zh-CN"/>
        </w:rPr>
        <w:t>22</w:t>
      </w:r>
      <w:r>
        <w:rPr>
          <w:rFonts w:hint="eastAsia" w:ascii="宋体" w:hAnsi="宋体" w:cs="宋体"/>
          <w:b/>
          <w:bCs w:val="0"/>
          <w:color w:val="000000"/>
          <w:kern w:val="0"/>
          <w:sz w:val="60"/>
          <w:szCs w:val="60"/>
        </w:rPr>
        <w:t>年度社会责任报告</w:t>
      </w: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drawing>
          <wp:anchor distT="0" distB="0" distL="114300" distR="114300" simplePos="0" relativeHeight="251659264" behindDoc="1" locked="0" layoutInCell="1" allowOverlap="1">
            <wp:simplePos x="0" y="0"/>
            <wp:positionH relativeFrom="column">
              <wp:posOffset>-1072515</wp:posOffset>
            </wp:positionH>
            <wp:positionV relativeFrom="paragraph">
              <wp:posOffset>316865</wp:posOffset>
            </wp:positionV>
            <wp:extent cx="7261860" cy="4385945"/>
            <wp:effectExtent l="0" t="0" r="7620" b="3175"/>
            <wp:wrapNone/>
            <wp:docPr id="4" name="图片 4" descr="新厂区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厂区效果图"/>
                    <pic:cNvPicPr>
                      <a:picLocks noChangeAspect="1"/>
                    </pic:cNvPicPr>
                  </pic:nvPicPr>
                  <pic:blipFill>
                    <a:blip r:embed="rId6"/>
                    <a:stretch>
                      <a:fillRect/>
                    </a:stretch>
                  </pic:blipFill>
                  <pic:spPr>
                    <a:xfrm>
                      <a:off x="0" y="0"/>
                      <a:ext cx="7261860" cy="4385945"/>
                    </a:xfrm>
                    <a:prstGeom prst="rect">
                      <a:avLst/>
                    </a:prstGeom>
                  </pic:spPr>
                </pic:pic>
              </a:graphicData>
            </a:graphic>
          </wp:anchor>
        </w:drawing>
      </w: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p>
    <w:p>
      <w:pPr>
        <w:autoSpaceDE w:val="0"/>
        <w:autoSpaceDN w:val="0"/>
        <w:adjustRightInd w:val="0"/>
        <w:spacing w:line="240" w:lineRule="auto"/>
        <w:jc w:val="left"/>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lang w:eastAsia="zh-CN"/>
        </w:rPr>
      </w:pPr>
      <w:r>
        <w:rPr>
          <w:rFonts w:hint="eastAsia" w:ascii="仿宋" w:hAnsi="仿宋" w:eastAsia="仿宋" w:cs="仿宋"/>
          <w:b/>
          <w:color w:val="000000"/>
          <w:kern w:val="0"/>
          <w:sz w:val="28"/>
          <w:szCs w:val="28"/>
          <w:lang w:eastAsia="zh-CN"/>
        </w:rPr>
        <w:t>浙江新顺发缝纫机科技股份有限公司</w:t>
      </w: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20</w:t>
      </w:r>
      <w:r>
        <w:rPr>
          <w:rFonts w:hint="eastAsia" w:ascii="仿宋" w:hAnsi="仿宋" w:eastAsia="仿宋" w:cs="仿宋"/>
          <w:b/>
          <w:color w:val="000000"/>
          <w:kern w:val="0"/>
          <w:sz w:val="28"/>
          <w:szCs w:val="28"/>
          <w:lang w:val="en-US" w:eastAsia="zh-CN"/>
        </w:rPr>
        <w:t>23</w:t>
      </w:r>
      <w:r>
        <w:rPr>
          <w:rFonts w:hint="eastAsia" w:ascii="仿宋" w:hAnsi="仿宋" w:eastAsia="仿宋" w:cs="仿宋"/>
          <w:b/>
          <w:color w:val="000000"/>
          <w:kern w:val="0"/>
          <w:sz w:val="28"/>
          <w:szCs w:val="28"/>
        </w:rPr>
        <w:t>年</w:t>
      </w:r>
      <w:r>
        <w:rPr>
          <w:rFonts w:hint="eastAsia" w:ascii="仿宋" w:hAnsi="仿宋" w:eastAsia="仿宋" w:cs="仿宋"/>
          <w:b/>
          <w:color w:val="000000"/>
          <w:kern w:val="0"/>
          <w:sz w:val="28"/>
          <w:szCs w:val="28"/>
          <w:lang w:val="en-US" w:eastAsia="zh-CN"/>
        </w:rPr>
        <w:t>5</w:t>
      </w:r>
      <w:r>
        <w:rPr>
          <w:rFonts w:hint="eastAsia" w:ascii="仿宋" w:hAnsi="仿宋" w:eastAsia="仿宋" w:cs="仿宋"/>
          <w:b/>
          <w:color w:val="000000"/>
          <w:kern w:val="0"/>
          <w:sz w:val="28"/>
          <w:szCs w:val="28"/>
        </w:rPr>
        <w:t>月</w:t>
      </w:r>
    </w:p>
    <w:p>
      <w:pPr>
        <w:autoSpaceDE w:val="0"/>
        <w:autoSpaceDN w:val="0"/>
        <w:adjustRightInd w:val="0"/>
        <w:spacing w:line="640" w:lineRule="exact"/>
        <w:ind w:firstLine="562" w:firstLineChars="200"/>
        <w:jc w:val="center"/>
        <w:rPr>
          <w:rFonts w:hint="eastAsia" w:ascii="仿宋" w:hAnsi="仿宋" w:eastAsia="仿宋" w:cs="仿宋"/>
          <w:b/>
          <w:color w:val="000000"/>
          <w:kern w:val="0"/>
          <w:sz w:val="28"/>
          <w:szCs w:val="28"/>
        </w:r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left"/>
        <w:rPr>
          <w:rFonts w:hint="eastAsia" w:ascii="宋体" w:hAnsi="宋体" w:eastAsia="宋体" w:cs="宋体"/>
          <w:b/>
          <w:color w:val="000000"/>
          <w:kern w:val="0"/>
          <w:sz w:val="28"/>
          <w:szCs w:val="28"/>
          <w:lang w:val="en-US" w:eastAsia="zh-CN" w:bidi="ar"/>
        </w:rPr>
      </w:pPr>
    </w:p>
    <w:p>
      <w:pPr>
        <w:keepNext w:val="0"/>
        <w:keepLines w:val="0"/>
        <w:widowControl/>
        <w:suppressLineNumbers w:val="0"/>
        <w:jc w:val="center"/>
        <w:rPr>
          <w:rFonts w:hint="eastAsia" w:ascii="宋体" w:hAnsi="宋体" w:eastAsia="宋体" w:cs="宋体"/>
          <w:b/>
          <w:color w:val="000000"/>
          <w:kern w:val="0"/>
          <w:sz w:val="28"/>
          <w:szCs w:val="28"/>
          <w:lang w:val="en-US" w:eastAsia="zh-CN" w:bidi="ar"/>
        </w:rPr>
        <w:sectPr>
          <w:footerReference r:id="rId3" w:type="default"/>
          <w:pgSz w:w="11906" w:h="16838"/>
          <w:pgMar w:top="1157" w:right="1746" w:bottom="1157" w:left="1746" w:header="851" w:footer="992" w:gutter="0"/>
          <w:pgNumType w:fmt="decimal"/>
          <w:cols w:space="425" w:num="1"/>
          <w:docGrid w:type="lines" w:linePitch="312" w:charSpace="0"/>
        </w:sectPr>
      </w:pPr>
    </w:p>
    <w:p>
      <w:pPr>
        <w:keepNext w:val="0"/>
        <w:keepLines w:val="0"/>
        <w:widowControl/>
        <w:suppressLineNumbers w:val="0"/>
        <w:jc w:val="center"/>
        <w:rPr>
          <w:rFonts w:hint="eastAsia" w:ascii="宋体" w:hAnsi="宋体" w:eastAsia="宋体" w:cs="宋体"/>
          <w:sz w:val="36"/>
          <w:szCs w:val="36"/>
        </w:rPr>
      </w:pPr>
      <w:r>
        <w:rPr>
          <w:rFonts w:hint="eastAsia" w:ascii="宋体" w:hAnsi="宋体" w:cs="宋体"/>
          <w:b/>
          <w:color w:val="000000"/>
          <w:kern w:val="0"/>
          <w:sz w:val="36"/>
          <w:szCs w:val="36"/>
          <w:lang w:val="en-US" w:eastAsia="zh-CN" w:bidi="ar"/>
        </w:rPr>
        <w:t>2022</w:t>
      </w:r>
      <w:r>
        <w:rPr>
          <w:rFonts w:hint="eastAsia" w:ascii="宋体" w:hAnsi="宋体" w:eastAsia="宋体" w:cs="宋体"/>
          <w:b/>
          <w:color w:val="000000"/>
          <w:kern w:val="0"/>
          <w:sz w:val="36"/>
          <w:szCs w:val="36"/>
          <w:lang w:val="en-US" w:eastAsia="zh-CN" w:bidi="ar"/>
        </w:rPr>
        <w:t xml:space="preserve"> 年度社会责任报告</w:t>
      </w:r>
    </w:p>
    <w:p>
      <w:pPr>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b/>
          <w:color w:val="000000"/>
          <w:kern w:val="0"/>
          <w:sz w:val="28"/>
          <w:szCs w:val="28"/>
          <w:lang w:val="en-US" w:eastAsia="zh-CN" w:bidi="ar"/>
        </w:rPr>
        <w:t>前言</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w:t>
      </w:r>
      <w:r>
        <w:rPr>
          <w:rFonts w:hint="eastAsia" w:ascii="宋体" w:hAnsi="宋体" w:cs="宋体"/>
          <w:color w:val="000000"/>
          <w:kern w:val="0"/>
          <w:sz w:val="28"/>
          <w:szCs w:val="28"/>
          <w:lang w:val="en-US" w:eastAsia="zh-CN" w:bidi="ar"/>
        </w:rPr>
        <w:t>报</w:t>
      </w:r>
      <w:r>
        <w:rPr>
          <w:rFonts w:hint="eastAsia" w:ascii="宋体" w:hAnsi="宋体" w:eastAsia="宋体" w:cs="宋体"/>
          <w:color w:val="000000"/>
          <w:kern w:val="0"/>
          <w:sz w:val="28"/>
          <w:szCs w:val="28"/>
          <w:lang w:val="en-US" w:eastAsia="zh-CN" w:bidi="ar"/>
        </w:rPr>
        <w:t>告是浙江</w:t>
      </w:r>
      <w:r>
        <w:rPr>
          <w:rFonts w:hint="eastAsia" w:ascii="宋体" w:hAnsi="宋体" w:cs="宋体"/>
          <w:color w:val="000000"/>
          <w:kern w:val="0"/>
          <w:sz w:val="28"/>
          <w:szCs w:val="28"/>
          <w:lang w:val="en-US" w:eastAsia="zh-CN" w:bidi="ar"/>
        </w:rPr>
        <w:t>顺发缝纫科技股份</w:t>
      </w:r>
      <w:r>
        <w:rPr>
          <w:rFonts w:hint="eastAsia" w:ascii="宋体" w:hAnsi="宋体" w:eastAsia="宋体" w:cs="宋体"/>
          <w:color w:val="000000"/>
          <w:kern w:val="0"/>
          <w:sz w:val="28"/>
          <w:szCs w:val="28"/>
          <w:lang w:val="en-US" w:eastAsia="zh-CN" w:bidi="ar"/>
        </w:rPr>
        <w:t>有限公司发布的第</w:t>
      </w:r>
      <w:r>
        <w:rPr>
          <w:rFonts w:hint="eastAsia" w:ascii="宋体" w:hAnsi="宋体" w:cs="宋体"/>
          <w:color w:val="000000"/>
          <w:kern w:val="0"/>
          <w:sz w:val="28"/>
          <w:szCs w:val="28"/>
          <w:lang w:val="en-US" w:eastAsia="zh-CN" w:bidi="ar"/>
        </w:rPr>
        <w:t>二</w:t>
      </w:r>
      <w:r>
        <w:rPr>
          <w:rFonts w:hint="eastAsia" w:ascii="宋体" w:hAnsi="宋体" w:eastAsia="宋体" w:cs="宋体"/>
          <w:color w:val="000000"/>
          <w:kern w:val="0"/>
          <w:sz w:val="28"/>
          <w:szCs w:val="28"/>
          <w:lang w:val="en-US" w:eastAsia="zh-CN" w:bidi="ar"/>
        </w:rPr>
        <w:t xml:space="preserve">份企业社会责任报告。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本报告编制依据是：</w:t>
      </w:r>
      <w:r>
        <w:rPr>
          <w:rFonts w:hint="eastAsia" w:ascii="宋体" w:hAnsi="宋体" w:eastAsia="宋体" w:cs="宋体"/>
          <w:color w:val="333333"/>
          <w:kern w:val="0"/>
          <w:sz w:val="28"/>
          <w:szCs w:val="28"/>
          <w:lang w:val="en-US" w:eastAsia="zh-CN" w:bidi="ar"/>
        </w:rPr>
        <w:t xml:space="preserve">GB/T 36000-2015《社会责任指南》、GB/T 36001-2015《社会责任报告编写指南》和 GB/T 36002-2015《社会责任绩效分类指引》三项国家标准。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本报告范围涵盖浙江</w:t>
      </w:r>
      <w:r>
        <w:rPr>
          <w:rFonts w:hint="eastAsia" w:ascii="宋体" w:hAnsi="宋体" w:cs="宋体"/>
          <w:color w:val="000000"/>
          <w:kern w:val="0"/>
          <w:sz w:val="28"/>
          <w:szCs w:val="28"/>
          <w:lang w:val="en-US" w:eastAsia="zh-CN" w:bidi="ar"/>
        </w:rPr>
        <w:t>顺发缝纫科技股份</w:t>
      </w:r>
      <w:r>
        <w:rPr>
          <w:rFonts w:hint="eastAsia" w:ascii="宋体" w:hAnsi="宋体" w:eastAsia="宋体" w:cs="宋体"/>
          <w:color w:val="000000"/>
          <w:kern w:val="0"/>
          <w:sz w:val="28"/>
          <w:szCs w:val="28"/>
          <w:lang w:val="en-US" w:eastAsia="zh-CN" w:bidi="ar"/>
        </w:rPr>
        <w:t xml:space="preserve">有限公司的所有活动。 </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本报告中的经济数据源于经过</w:t>
      </w:r>
      <w:r>
        <w:rPr>
          <w:rFonts w:hint="eastAsia" w:ascii="宋体" w:hAnsi="宋体" w:cs="宋体"/>
          <w:color w:val="000000"/>
          <w:kern w:val="0"/>
          <w:sz w:val="28"/>
          <w:szCs w:val="28"/>
          <w:lang w:val="en-US" w:eastAsia="zh-CN" w:bidi="ar"/>
        </w:rPr>
        <w:t>有关会计事务所</w:t>
      </w:r>
      <w:r>
        <w:rPr>
          <w:rFonts w:hint="eastAsia" w:ascii="宋体" w:hAnsi="宋体" w:eastAsia="宋体" w:cs="宋体"/>
          <w:color w:val="000000"/>
          <w:kern w:val="0"/>
          <w:sz w:val="28"/>
          <w:szCs w:val="28"/>
          <w:lang w:val="en-US" w:eastAsia="zh-CN" w:bidi="ar"/>
        </w:rPr>
        <w:t>审计的浙江</w:t>
      </w:r>
      <w:r>
        <w:rPr>
          <w:rFonts w:hint="eastAsia" w:ascii="宋体" w:hAnsi="宋体" w:cs="宋体"/>
          <w:color w:val="000000"/>
          <w:kern w:val="0"/>
          <w:sz w:val="28"/>
          <w:szCs w:val="28"/>
          <w:lang w:val="en-US" w:eastAsia="zh-CN" w:bidi="ar"/>
        </w:rPr>
        <w:t>顺发缝纫科技股份</w:t>
      </w:r>
      <w:r>
        <w:rPr>
          <w:rFonts w:hint="eastAsia" w:ascii="宋体" w:hAnsi="宋体" w:eastAsia="宋体" w:cs="宋体"/>
          <w:color w:val="000000"/>
          <w:kern w:val="0"/>
          <w:sz w:val="28"/>
          <w:szCs w:val="28"/>
          <w:lang w:val="en-US" w:eastAsia="zh-CN" w:bidi="ar"/>
        </w:rPr>
        <w:t>有限公司</w:t>
      </w:r>
      <w:r>
        <w:rPr>
          <w:rFonts w:hint="eastAsia" w:ascii="宋体" w:hAnsi="宋体" w:cs="宋体"/>
          <w:color w:val="000000"/>
          <w:kern w:val="0"/>
          <w:sz w:val="28"/>
          <w:szCs w:val="28"/>
          <w:lang w:val="en-US" w:eastAsia="zh-CN" w:bidi="ar"/>
        </w:rPr>
        <w:t>财务</w:t>
      </w:r>
      <w:r>
        <w:rPr>
          <w:rFonts w:hint="eastAsia" w:ascii="宋体" w:hAnsi="宋体" w:eastAsia="宋体" w:cs="宋体"/>
          <w:color w:val="000000"/>
          <w:kern w:val="0"/>
          <w:sz w:val="28"/>
          <w:szCs w:val="28"/>
          <w:lang w:val="en-US" w:eastAsia="zh-CN" w:bidi="ar"/>
        </w:rPr>
        <w:t>年报，其他数据来源于公司内部文件和信息统计系统且通过公司相关部门审核。</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报告时间和频次，本报告每两年发布一次，即上两年 1 月 1 日至上年 12 月31 日，部分表述及数据适当追溯以往年份或延迟至报告编制时。因本公司参加浙江制造认证，本报告以后每年发布一次。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报告编制过程：组建报告编制小组 制订工作计划 策划报告内容 收集整理报告信息 报告撰写 报告发布。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报告版本，本报告为中文版，以后根据国外市场拓展情况，确定是否发布英文版。</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报告发布形式：本报告以印刷版和电子版两种形式发布。电子版可在浙江</w:t>
      </w:r>
      <w:r>
        <w:rPr>
          <w:rFonts w:hint="eastAsia" w:ascii="宋体" w:hAnsi="宋体" w:cs="宋体"/>
          <w:color w:val="000000"/>
          <w:kern w:val="0"/>
          <w:sz w:val="28"/>
          <w:szCs w:val="28"/>
          <w:lang w:val="en-US" w:eastAsia="zh-CN" w:bidi="ar"/>
        </w:rPr>
        <w:t>顺发缝纫科技股份</w:t>
      </w:r>
      <w:r>
        <w:rPr>
          <w:rFonts w:hint="eastAsia" w:ascii="宋体" w:hAnsi="宋体" w:eastAsia="宋体" w:cs="宋体"/>
          <w:color w:val="000000"/>
          <w:kern w:val="0"/>
          <w:sz w:val="28"/>
          <w:szCs w:val="28"/>
          <w:lang w:val="en-US" w:eastAsia="zh-CN" w:bidi="ar"/>
        </w:rPr>
        <w:t>有限公司网站</w:t>
      </w:r>
      <w:r>
        <w:rPr>
          <w:rFonts w:hint="eastAsia" w:ascii="宋体" w:hAnsi="宋体" w:cs="宋体"/>
          <w:color w:val="000000"/>
          <w:kern w:val="0"/>
          <w:sz w:val="28"/>
          <w:szCs w:val="28"/>
          <w:lang w:val="en-US" w:eastAsia="zh-CN" w:bidi="ar"/>
        </w:rPr>
        <w:t xml:space="preserve">   </w:t>
      </w:r>
      <w:r>
        <w:rPr>
          <w:rFonts w:hint="eastAsia" w:ascii="宋体" w:hAnsi="宋体" w:eastAsia="宋体" w:cs="宋体"/>
          <w:color w:val="000000"/>
          <w:kern w:val="0"/>
          <w:sz w:val="28"/>
          <w:szCs w:val="28"/>
          <w:lang w:val="en-US" w:eastAsia="zh-CN" w:bidi="ar"/>
        </w:rPr>
        <w:t>https://</w:t>
      </w:r>
      <w:r>
        <w:rPr>
          <w:rFonts w:hint="eastAsia" w:ascii="宋体" w:hAnsi="宋体" w:cs="宋体"/>
          <w:color w:val="000000"/>
          <w:kern w:val="0"/>
          <w:sz w:val="28"/>
          <w:szCs w:val="28"/>
          <w:lang w:val="en-US" w:eastAsia="zh-CN" w:bidi="ar"/>
        </w:rPr>
        <w:t>shunfasew</w:t>
      </w:r>
      <w:r>
        <w:rPr>
          <w:rFonts w:hint="eastAsia" w:ascii="宋体" w:hAnsi="宋体" w:eastAsia="宋体" w:cs="宋体"/>
          <w:color w:val="000000"/>
          <w:kern w:val="0"/>
          <w:sz w:val="28"/>
          <w:szCs w:val="28"/>
          <w:lang w:val="en-US" w:eastAsia="zh-CN" w:bidi="ar"/>
        </w:rPr>
        <w:t xml:space="preserve">.com查阅。 </w:t>
      </w:r>
    </w:p>
    <w:p>
      <w:pPr>
        <w:autoSpaceDE w:val="0"/>
        <w:autoSpaceDN w:val="0"/>
        <w:adjustRightInd w:val="0"/>
        <w:spacing w:line="640" w:lineRule="exact"/>
        <w:ind w:firstLine="723" w:firstLineChars="200"/>
        <w:jc w:val="center"/>
        <w:rPr>
          <w:rFonts w:hint="eastAsia" w:ascii="仿宋" w:hAnsi="仿宋" w:eastAsia="仿宋" w:cs="仿宋"/>
          <w:b/>
          <w:color w:val="000000"/>
          <w:kern w:val="0"/>
          <w:sz w:val="36"/>
          <w:szCs w:val="36"/>
          <w:lang w:eastAsia="zh-CN"/>
        </w:rPr>
      </w:pPr>
    </w:p>
    <w:p>
      <w:pPr>
        <w:autoSpaceDE w:val="0"/>
        <w:autoSpaceDN w:val="0"/>
        <w:adjustRightInd w:val="0"/>
        <w:spacing w:line="640" w:lineRule="exact"/>
        <w:ind w:firstLine="723" w:firstLineChars="200"/>
        <w:jc w:val="center"/>
        <w:rPr>
          <w:rFonts w:hint="eastAsia" w:ascii="仿宋" w:hAnsi="仿宋" w:eastAsia="仿宋" w:cs="仿宋"/>
          <w:b/>
          <w:color w:val="000000"/>
          <w:kern w:val="0"/>
          <w:sz w:val="36"/>
          <w:szCs w:val="36"/>
          <w:lang w:eastAsia="zh-CN"/>
        </w:rPr>
      </w:pPr>
    </w:p>
    <w:p>
      <w:pPr>
        <w:widowControl/>
        <w:spacing w:line="640" w:lineRule="exact"/>
        <w:ind w:firstLine="883" w:firstLineChars="200"/>
        <w:jc w:val="center"/>
        <w:rPr>
          <w:rStyle w:val="7"/>
          <w:rFonts w:hint="eastAsia" w:ascii="经典平黑简" w:hAnsi="经典平黑简" w:eastAsia="经典平黑简" w:cs="经典平黑简"/>
          <w:b/>
          <w:bCs/>
          <w:color w:val="auto"/>
          <w:sz w:val="44"/>
          <w:szCs w:val="44"/>
          <w:u w:val="none"/>
        </w:rPr>
      </w:pPr>
      <w:r>
        <w:rPr>
          <w:rStyle w:val="7"/>
          <w:rFonts w:hint="eastAsia" w:ascii="经典平黑简" w:hAnsi="经典平黑简" w:eastAsia="经典平黑简" w:cs="经典平黑简"/>
          <w:b/>
          <w:bCs/>
          <w:color w:val="auto"/>
          <w:sz w:val="44"/>
          <w:szCs w:val="44"/>
          <w:u w:val="none"/>
        </w:rPr>
        <w:t>一、公司概况</w:t>
      </w:r>
    </w:p>
    <w:p>
      <w:pPr>
        <w:ind w:left="105" w:leftChars="50" w:right="105" w:rightChars="50" w:firstLine="784" w:firstLineChars="245"/>
        <w:rPr>
          <w:rFonts w:hint="eastAsia" w:ascii="宋体" w:hAnsi="宋体" w:eastAsia="宋体" w:cs="宋体"/>
          <w:sz w:val="32"/>
          <w:szCs w:val="32"/>
        </w:rPr>
      </w:pPr>
      <w:r>
        <w:rPr>
          <w:rFonts w:hint="eastAsia" w:ascii="宋体" w:hAnsi="宋体" w:eastAsia="宋体" w:cs="宋体"/>
          <w:sz w:val="32"/>
          <w:szCs w:val="32"/>
        </w:rPr>
        <w:t>浙江新顺发缝纫机科技股份有限公司创建于1997年，是一家致力于智能缝制机械设备研发、生产、销售的民营企业，是中国重要的缝制设备生产企业和研发基地。公司分布为</w:t>
      </w:r>
      <w:r>
        <w:rPr>
          <w:rFonts w:hint="eastAsia" w:ascii="宋体" w:hAnsi="宋体" w:eastAsia="宋体" w:cs="宋体"/>
          <w:sz w:val="32"/>
          <w:szCs w:val="32"/>
          <w:lang w:val="en-US" w:eastAsia="zh-CN"/>
        </w:rPr>
        <w:t>椒江下陈、洪家</w:t>
      </w:r>
      <w:r>
        <w:rPr>
          <w:rFonts w:hint="eastAsia" w:ascii="宋体" w:hAnsi="宋体" w:eastAsia="宋体" w:cs="宋体"/>
          <w:sz w:val="32"/>
          <w:szCs w:val="32"/>
        </w:rPr>
        <w:t>两个厂区，集铸造、精加工、喷涂、装配为一体的生产配套流程，</w:t>
      </w:r>
      <w:r>
        <w:rPr>
          <w:rFonts w:hint="eastAsia" w:ascii="宋体" w:hAnsi="宋体" w:eastAsia="宋体" w:cs="宋体"/>
          <w:sz w:val="32"/>
          <w:szCs w:val="32"/>
          <w:lang w:val="en-US" w:eastAsia="zh-CN"/>
        </w:rPr>
        <w:t>共有土地面积55亩，</w:t>
      </w:r>
      <w:r>
        <w:rPr>
          <w:rFonts w:hint="eastAsia" w:ascii="宋体" w:hAnsi="宋体" w:eastAsia="宋体" w:cs="宋体"/>
          <w:sz w:val="32"/>
          <w:szCs w:val="32"/>
        </w:rPr>
        <w:t>建筑面积</w:t>
      </w:r>
      <w:r>
        <w:rPr>
          <w:rFonts w:hint="eastAsia" w:ascii="宋体" w:hAnsi="宋体" w:eastAsia="宋体" w:cs="宋体"/>
          <w:sz w:val="32"/>
          <w:szCs w:val="32"/>
          <w:lang w:val="en-US" w:eastAsia="zh-CN"/>
        </w:rPr>
        <w:t>8万</w:t>
      </w:r>
      <w:r>
        <w:rPr>
          <w:rFonts w:hint="eastAsia" w:ascii="宋体" w:hAnsi="宋体" w:eastAsia="宋体" w:cs="宋体"/>
          <w:sz w:val="32"/>
          <w:szCs w:val="32"/>
        </w:rPr>
        <w:t>平方米</w:t>
      </w:r>
      <w:r>
        <w:rPr>
          <w:rFonts w:hint="eastAsia" w:ascii="宋体" w:hAnsi="宋体" w:eastAsia="宋体" w:cs="宋体"/>
          <w:sz w:val="32"/>
          <w:szCs w:val="32"/>
          <w:lang w:val="en-US" w:eastAsia="zh-CN"/>
        </w:rPr>
        <w:t>。</w:t>
      </w:r>
      <w:r>
        <w:rPr>
          <w:rFonts w:hint="eastAsia" w:ascii="宋体" w:hAnsi="宋体" w:eastAsia="宋体" w:cs="宋体"/>
          <w:sz w:val="32"/>
          <w:szCs w:val="32"/>
        </w:rPr>
        <w:t>目前公司</w:t>
      </w:r>
      <w:r>
        <w:rPr>
          <w:rFonts w:hint="eastAsia" w:ascii="宋体" w:hAnsi="宋体" w:eastAsia="宋体" w:cs="宋体"/>
          <w:kern w:val="0"/>
          <w:sz w:val="32"/>
          <w:szCs w:val="32"/>
          <w:lang w:val="en-US" w:eastAsia="zh-CN" w:bidi="ar"/>
        </w:rPr>
        <w:t>生产品种有平缝系列、包缝系列、绷缝系列、智能钉扣机、智能裁床及各种特种机系列，</w:t>
      </w:r>
      <w:r>
        <w:rPr>
          <w:rFonts w:hint="eastAsia" w:ascii="宋体" w:hAnsi="宋体" w:eastAsia="宋体" w:cs="宋体"/>
          <w:sz w:val="32"/>
          <w:szCs w:val="32"/>
        </w:rPr>
        <w:t>产品销往全球40多个国家及地区。</w:t>
      </w:r>
    </w:p>
    <w:p>
      <w:pPr>
        <w:ind w:left="105" w:leftChars="50" w:right="105" w:rightChars="50" w:firstLine="784" w:firstLineChars="245"/>
        <w:rPr>
          <w:rFonts w:hint="eastAsia" w:ascii="宋体" w:hAnsi="宋体" w:eastAsia="宋体" w:cs="宋体"/>
          <w:sz w:val="32"/>
          <w:szCs w:val="32"/>
          <w:lang w:val="en-US" w:eastAsia="zh-CN"/>
        </w:rPr>
      </w:pPr>
      <w:r>
        <w:rPr>
          <w:rFonts w:hint="eastAsia" w:ascii="宋体" w:hAnsi="宋体" w:eastAsia="宋体" w:cs="宋体"/>
          <w:sz w:val="32"/>
          <w:szCs w:val="32"/>
        </w:rPr>
        <w:t>顺发专注深耕实体，聚焦缝制设备一体化制造，迄今二十多年公司获得多项荣誉：“中国质造缝制设备十强知名品牌”</w:t>
      </w:r>
      <w:r>
        <w:rPr>
          <w:rFonts w:hint="eastAsia" w:ascii="宋体" w:hAnsi="宋体" w:eastAsia="宋体" w:cs="宋体"/>
          <w:sz w:val="32"/>
          <w:szCs w:val="32"/>
          <w:lang w:eastAsia="zh-CN"/>
        </w:rPr>
        <w:t>、</w:t>
      </w:r>
      <w:r>
        <w:rPr>
          <w:rFonts w:hint="eastAsia" w:ascii="宋体" w:hAnsi="宋体" w:eastAsia="宋体" w:cs="宋体"/>
          <w:sz w:val="32"/>
          <w:szCs w:val="32"/>
        </w:rPr>
        <w:t>连续</w:t>
      </w:r>
      <w:r>
        <w:rPr>
          <w:rFonts w:hint="eastAsia" w:ascii="宋体" w:hAnsi="宋体" w:eastAsia="宋体" w:cs="宋体"/>
          <w:sz w:val="32"/>
          <w:szCs w:val="32"/>
          <w:lang w:val="en-US" w:eastAsia="zh-CN"/>
        </w:rPr>
        <w:t>12</w:t>
      </w:r>
      <w:r>
        <w:rPr>
          <w:rFonts w:hint="eastAsia" w:ascii="宋体" w:hAnsi="宋体" w:eastAsia="宋体" w:cs="宋体"/>
          <w:sz w:val="32"/>
          <w:szCs w:val="32"/>
        </w:rPr>
        <w:t>年获得“中国轻工业缝制机械行业前十强企业”、“中国轻工业装备制造行业</w:t>
      </w:r>
      <w:r>
        <w:rPr>
          <w:rFonts w:hint="eastAsia" w:ascii="宋体" w:hAnsi="宋体" w:eastAsia="宋体" w:cs="宋体"/>
          <w:sz w:val="32"/>
          <w:szCs w:val="32"/>
          <w:lang w:eastAsia="zh-CN"/>
        </w:rPr>
        <w:t>五</w:t>
      </w:r>
      <w:r>
        <w:rPr>
          <w:rFonts w:hint="eastAsia" w:ascii="宋体" w:hAnsi="宋体" w:eastAsia="宋体" w:cs="宋体"/>
          <w:sz w:val="32"/>
          <w:szCs w:val="32"/>
        </w:rPr>
        <w:t>十强企业”</w:t>
      </w:r>
      <w:r>
        <w:rPr>
          <w:rFonts w:hint="eastAsia" w:ascii="宋体" w:hAnsi="宋体" w:eastAsia="宋体" w:cs="宋体"/>
          <w:sz w:val="32"/>
          <w:szCs w:val="32"/>
          <w:lang w:eastAsia="zh-CN"/>
        </w:rPr>
        <w:t>、</w:t>
      </w:r>
      <w:r>
        <w:rPr>
          <w:rFonts w:hint="eastAsia" w:ascii="宋体" w:hAnsi="宋体" w:eastAsia="宋体" w:cs="宋体"/>
          <w:sz w:val="32"/>
          <w:szCs w:val="32"/>
        </w:rPr>
        <w:t>“中国轻工业专项能力百强企业”</w:t>
      </w:r>
      <w:r>
        <w:rPr>
          <w:rFonts w:hint="eastAsia" w:ascii="宋体" w:hAnsi="宋体" w:eastAsia="宋体" w:cs="宋体"/>
          <w:sz w:val="32"/>
          <w:szCs w:val="32"/>
          <w:lang w:eastAsia="zh-CN"/>
        </w:rPr>
        <w:t>、“中国缝制机械协会副理事长单位”</w:t>
      </w:r>
      <w:r>
        <w:rPr>
          <w:rFonts w:hint="eastAsia" w:ascii="宋体" w:hAnsi="宋体" w:eastAsia="宋体" w:cs="宋体"/>
          <w:sz w:val="32"/>
          <w:szCs w:val="32"/>
        </w:rPr>
        <w:t>；</w:t>
      </w:r>
      <w:r>
        <w:rPr>
          <w:rFonts w:hint="eastAsia" w:ascii="宋体" w:hAnsi="宋体" w:eastAsia="宋体" w:cs="宋体"/>
          <w:sz w:val="32"/>
          <w:szCs w:val="32"/>
          <w:lang w:val="en-US" w:eastAsia="zh-CN"/>
        </w:rPr>
        <w:t>被政府授予“国家高新技术企业</w:t>
      </w:r>
      <w:r>
        <w:rPr>
          <w:rFonts w:hint="default" w:ascii="宋体" w:hAnsi="宋体" w:eastAsia="宋体" w:cs="宋体"/>
          <w:sz w:val="32"/>
          <w:szCs w:val="32"/>
          <w:lang w:val="en-US" w:eastAsia="zh-CN"/>
        </w:rPr>
        <w:t>”</w:t>
      </w:r>
      <w:r>
        <w:rPr>
          <w:rFonts w:hint="eastAsia" w:ascii="宋体" w:hAnsi="宋体" w:eastAsia="宋体" w:cs="宋体"/>
          <w:sz w:val="32"/>
          <w:szCs w:val="32"/>
          <w:lang w:val="en-US" w:eastAsia="zh-CN"/>
        </w:rPr>
        <w:t>“省级高新技术企业研究开发中心”“市级企业技术中心”“浙江制造品字标”企业、“椒江区政府质量奖”等，</w:t>
      </w:r>
      <w:r>
        <w:rPr>
          <w:rFonts w:hint="eastAsia" w:ascii="宋体" w:hAnsi="宋体" w:eastAsia="宋体" w:cs="宋体"/>
          <w:sz w:val="32"/>
          <w:szCs w:val="32"/>
        </w:rPr>
        <w:t>现拥有</w:t>
      </w:r>
      <w:r>
        <w:rPr>
          <w:rFonts w:hint="eastAsia" w:ascii="宋体" w:hAnsi="宋体" w:eastAsia="宋体" w:cs="宋体"/>
          <w:sz w:val="32"/>
          <w:szCs w:val="32"/>
          <w:lang w:val="en-US" w:eastAsia="zh-CN"/>
        </w:rPr>
        <w:t>2个发明专利、41</w:t>
      </w:r>
      <w:r>
        <w:rPr>
          <w:rFonts w:hint="eastAsia" w:ascii="宋体" w:hAnsi="宋体" w:eastAsia="宋体" w:cs="宋体"/>
          <w:sz w:val="32"/>
          <w:szCs w:val="32"/>
        </w:rPr>
        <w:t>项实用新型技术专利和</w:t>
      </w:r>
      <w:r>
        <w:rPr>
          <w:rFonts w:hint="eastAsia" w:ascii="宋体" w:hAnsi="宋体" w:eastAsia="宋体" w:cs="宋体"/>
          <w:sz w:val="32"/>
          <w:szCs w:val="32"/>
          <w:lang w:val="en-US" w:eastAsia="zh-CN"/>
        </w:rPr>
        <w:t>10</w:t>
      </w:r>
      <w:r>
        <w:rPr>
          <w:rFonts w:hint="eastAsia" w:ascii="宋体" w:hAnsi="宋体" w:eastAsia="宋体" w:cs="宋体"/>
          <w:sz w:val="32"/>
          <w:szCs w:val="32"/>
        </w:rPr>
        <w:t>项外观设计专利</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通过了QES三体系认证及CE德国莱茵认证。</w:t>
      </w:r>
    </w:p>
    <w:p>
      <w:pPr>
        <w:ind w:firstLine="640" w:firstLineChars="200"/>
      </w:pPr>
      <w:r>
        <w:rPr>
          <w:rFonts w:hint="eastAsia" w:ascii="宋体" w:hAnsi="宋体" w:eastAsia="宋体" w:cs="宋体"/>
          <w:sz w:val="32"/>
          <w:szCs w:val="32"/>
        </w:rPr>
        <w:t>公司</w:t>
      </w:r>
      <w:r>
        <w:rPr>
          <w:rFonts w:hint="eastAsia" w:ascii="宋体" w:hAnsi="宋体" w:eastAsia="宋体" w:cs="宋体"/>
          <w:sz w:val="32"/>
          <w:szCs w:val="32"/>
          <w:lang w:val="en-US" w:eastAsia="zh-CN"/>
        </w:rPr>
        <w:t>始终</w:t>
      </w:r>
      <w:r>
        <w:rPr>
          <w:rFonts w:hint="eastAsia" w:ascii="宋体" w:hAnsi="宋体" w:eastAsia="宋体" w:cs="宋体"/>
          <w:sz w:val="32"/>
          <w:szCs w:val="32"/>
        </w:rPr>
        <w:t>坚持“</w:t>
      </w:r>
      <w:r>
        <w:rPr>
          <w:rFonts w:hint="eastAsia" w:ascii="宋体" w:hAnsi="宋体" w:eastAsia="宋体" w:cs="宋体"/>
          <w:sz w:val="32"/>
          <w:szCs w:val="32"/>
          <w:lang w:val="en-US" w:eastAsia="zh-CN"/>
        </w:rPr>
        <w:t>建百年顺发，树全球缝制最值得信赖的品牌</w:t>
      </w:r>
      <w:r>
        <w:rPr>
          <w:rFonts w:hint="eastAsia" w:ascii="宋体" w:hAnsi="宋体" w:eastAsia="宋体" w:cs="宋体"/>
          <w:sz w:val="32"/>
          <w:szCs w:val="32"/>
        </w:rPr>
        <w:t>”的</w:t>
      </w:r>
      <w:r>
        <w:rPr>
          <w:rFonts w:hint="eastAsia" w:ascii="宋体" w:hAnsi="宋体" w:eastAsia="宋体" w:cs="宋体"/>
          <w:sz w:val="32"/>
          <w:szCs w:val="32"/>
          <w:lang w:val="en-US" w:eastAsia="zh-CN"/>
        </w:rPr>
        <w:t>目标愿景</w:t>
      </w:r>
      <w:r>
        <w:rPr>
          <w:rFonts w:hint="eastAsia" w:ascii="宋体" w:hAnsi="宋体" w:eastAsia="宋体" w:cs="宋体"/>
          <w:sz w:val="32"/>
          <w:szCs w:val="32"/>
          <w:lang w:eastAsia="zh-CN"/>
        </w:rPr>
        <w:t>，</w:t>
      </w:r>
      <w:r>
        <w:rPr>
          <w:rFonts w:hint="eastAsia" w:ascii="宋体" w:hAnsi="宋体" w:eastAsia="宋体" w:cs="宋体"/>
          <w:sz w:val="32"/>
          <w:szCs w:val="32"/>
        </w:rPr>
        <w:t>全力革新，建设实现“</w:t>
      </w:r>
      <w:r>
        <w:rPr>
          <w:rFonts w:hint="eastAsia" w:ascii="宋体" w:hAnsi="宋体" w:eastAsia="宋体" w:cs="宋体"/>
          <w:sz w:val="32"/>
          <w:szCs w:val="32"/>
          <w:lang w:val="en-US" w:eastAsia="zh-CN"/>
        </w:rPr>
        <w:t>缝机强国梦</w:t>
      </w:r>
      <w:r>
        <w:rPr>
          <w:rFonts w:hint="eastAsia" w:ascii="宋体" w:hAnsi="宋体" w:eastAsia="宋体" w:cs="宋体"/>
          <w:sz w:val="32"/>
          <w:szCs w:val="32"/>
        </w:rPr>
        <w:t>”的宏大理想。</w:t>
      </w:r>
    </w:p>
    <w:p/>
    <w:p>
      <w:pPr>
        <w:keepNext w:val="0"/>
        <w:keepLines w:val="0"/>
        <w:widowControl/>
        <w:suppressLineNumbers w:val="0"/>
        <w:jc w:val="left"/>
        <w:rPr>
          <w:rFonts w:hint="eastAsia" w:ascii="宋体" w:hAnsi="宋体" w:cs="宋体"/>
          <w:b/>
          <w:color w:val="000000"/>
          <w:kern w:val="0"/>
          <w:sz w:val="28"/>
          <w:szCs w:val="28"/>
          <w:lang w:val="en-US" w:eastAsia="zh-CN" w:bidi="ar"/>
        </w:rPr>
      </w:pPr>
    </w:p>
    <w:p>
      <w:pPr>
        <w:pStyle w:val="8"/>
        <w:jc w:val="center"/>
        <w:rPr>
          <w:rFonts w:hint="eastAsia" w:ascii="经典平黑简" w:hAnsi="经典平黑简" w:eastAsia="经典平黑简" w:cs="经典平黑简"/>
          <w:sz w:val="44"/>
          <w:szCs w:val="44"/>
        </w:rPr>
      </w:pPr>
      <w:r>
        <w:rPr>
          <w:rFonts w:hint="eastAsia" w:ascii="经典平黑简" w:hAnsi="经典平黑简" w:eastAsia="经典平黑简" w:cs="经典平黑简"/>
          <w:sz w:val="44"/>
          <w:szCs w:val="44"/>
          <w:lang w:eastAsia="zh-CN"/>
        </w:rPr>
        <w:t>二、</w:t>
      </w:r>
      <w:r>
        <w:rPr>
          <w:rFonts w:hint="eastAsia" w:ascii="经典平黑简" w:hAnsi="经典平黑简" w:eastAsia="经典平黑简" w:cs="经典平黑简"/>
          <w:sz w:val="44"/>
          <w:szCs w:val="44"/>
        </w:rPr>
        <w:t>企业文化</w:t>
      </w:r>
    </w:p>
    <w:p>
      <w:pPr>
        <w:pStyle w:val="9"/>
        <w:widowControl/>
        <w:numPr>
          <w:ilvl w:val="0"/>
          <w:numId w:val="1"/>
        </w:numPr>
        <w:tabs>
          <w:tab w:val="left" w:pos="961"/>
        </w:tabs>
        <w:spacing w:before="161"/>
        <w:ind w:left="961" w:firstLine="480"/>
        <w:jc w:val="both"/>
        <w:rPr>
          <w:rFonts w:hint="default"/>
          <w:sz w:val="28"/>
          <w:szCs w:val="28"/>
        </w:rPr>
      </w:pPr>
      <w:r>
        <w:rPr>
          <w:sz w:val="28"/>
          <w:szCs w:val="28"/>
        </w:rPr>
        <w:t>使命——为社会培养缝制机械行业优秀人才</w:t>
      </w:r>
    </w:p>
    <w:p>
      <w:pPr>
        <w:pStyle w:val="9"/>
        <w:widowControl/>
        <w:numPr>
          <w:ilvl w:val="0"/>
          <w:numId w:val="1"/>
        </w:numPr>
        <w:tabs>
          <w:tab w:val="left" w:pos="961"/>
        </w:tabs>
        <w:spacing w:before="160"/>
        <w:ind w:left="961" w:firstLine="480"/>
        <w:jc w:val="both"/>
        <w:rPr>
          <w:rFonts w:hint="default"/>
          <w:sz w:val="28"/>
          <w:szCs w:val="28"/>
        </w:rPr>
      </w:pPr>
      <w:r>
        <w:rPr>
          <w:sz w:val="28"/>
          <w:szCs w:val="28"/>
        </w:rPr>
        <w:t>愿景——把顺发打造成为中国缝纫机行业的研发制造基地，做中国缝纫机行业最强者</w:t>
      </w:r>
    </w:p>
    <w:p>
      <w:pPr>
        <w:pStyle w:val="9"/>
        <w:widowControl/>
        <w:numPr>
          <w:ilvl w:val="0"/>
          <w:numId w:val="1"/>
        </w:numPr>
        <w:tabs>
          <w:tab w:val="left" w:pos="961"/>
        </w:tabs>
        <w:spacing w:before="161"/>
        <w:ind w:left="961" w:firstLine="480"/>
        <w:jc w:val="both"/>
        <w:rPr>
          <w:rFonts w:hint="default"/>
          <w:sz w:val="28"/>
          <w:szCs w:val="28"/>
        </w:rPr>
      </w:pPr>
      <w:r>
        <w:rPr>
          <w:sz w:val="28"/>
          <w:szCs w:val="28"/>
        </w:rPr>
        <w:t>核心价值观——顺发品质 世界共享</w:t>
      </w:r>
    </w:p>
    <w:p>
      <w:pPr>
        <w:pStyle w:val="9"/>
        <w:widowControl/>
        <w:numPr>
          <w:ilvl w:val="0"/>
          <w:numId w:val="1"/>
        </w:numPr>
        <w:tabs>
          <w:tab w:val="left" w:pos="961"/>
        </w:tabs>
        <w:spacing w:before="160"/>
        <w:ind w:left="961" w:firstLine="480"/>
        <w:jc w:val="both"/>
        <w:rPr>
          <w:rFonts w:hint="default"/>
          <w:sz w:val="28"/>
          <w:szCs w:val="28"/>
        </w:rPr>
      </w:pPr>
      <w:r>
        <w:rPr>
          <w:sz w:val="28"/>
          <w:szCs w:val="28"/>
        </w:rPr>
        <w:t>企业精神——专业务实 开拓创新</w:t>
      </w:r>
    </w:p>
    <w:p>
      <w:pPr>
        <w:pStyle w:val="9"/>
        <w:widowControl/>
        <w:numPr>
          <w:ilvl w:val="0"/>
          <w:numId w:val="1"/>
        </w:numPr>
        <w:tabs>
          <w:tab w:val="left" w:pos="961"/>
        </w:tabs>
        <w:spacing w:before="161"/>
        <w:ind w:left="961" w:firstLine="480"/>
        <w:jc w:val="both"/>
        <w:rPr>
          <w:rFonts w:hint="default"/>
          <w:sz w:val="28"/>
          <w:szCs w:val="28"/>
        </w:rPr>
      </w:pPr>
      <w:r>
        <w:rPr>
          <w:sz w:val="28"/>
          <w:szCs w:val="28"/>
        </w:rPr>
        <w:t>经营理念—以诚实做实事，以质量求生存；以信誉求发展，以管理求效益</w:t>
      </w:r>
    </w:p>
    <w:p>
      <w:pPr>
        <w:pStyle w:val="9"/>
        <w:widowControl/>
        <w:numPr>
          <w:ilvl w:val="0"/>
          <w:numId w:val="1"/>
        </w:numPr>
        <w:tabs>
          <w:tab w:val="left" w:pos="961"/>
        </w:tabs>
        <w:spacing w:before="160"/>
        <w:ind w:left="961" w:firstLine="456"/>
        <w:jc w:val="both"/>
        <w:rPr>
          <w:rFonts w:hint="default"/>
          <w:sz w:val="28"/>
          <w:szCs w:val="28"/>
        </w:rPr>
      </w:pPr>
      <w:r>
        <w:rPr>
          <w:spacing w:val="-6"/>
          <w:sz w:val="28"/>
          <w:szCs w:val="28"/>
        </w:rPr>
        <w:t>经营方针——</w:t>
      </w:r>
      <w:r>
        <w:rPr>
          <w:sz w:val="28"/>
          <w:szCs w:val="28"/>
        </w:rPr>
        <w:t>顺发坚持不懈地为客户提供尽善尽美的服务，为客户提供强有力的保障，迅速提高顺发品牌在国内外的知名度和美誉度</w:t>
      </w:r>
    </w:p>
    <w:p>
      <w:pPr>
        <w:pStyle w:val="9"/>
        <w:widowControl/>
        <w:numPr>
          <w:ilvl w:val="0"/>
          <w:numId w:val="1"/>
        </w:numPr>
        <w:tabs>
          <w:tab w:val="left" w:pos="961"/>
        </w:tabs>
        <w:spacing w:before="161"/>
        <w:ind w:left="961" w:firstLine="480"/>
        <w:jc w:val="both"/>
        <w:rPr>
          <w:rFonts w:hint="default"/>
          <w:sz w:val="28"/>
          <w:szCs w:val="28"/>
        </w:rPr>
      </w:pPr>
      <w:r>
        <w:rPr>
          <w:sz w:val="28"/>
          <w:szCs w:val="28"/>
        </w:rPr>
        <w:t>经营宗旨——市场第一、用户至上、品牌为根、诚信为本</w:t>
      </w:r>
    </w:p>
    <w:p>
      <w:pPr>
        <w:pStyle w:val="9"/>
        <w:widowControl/>
        <w:numPr>
          <w:ilvl w:val="0"/>
          <w:numId w:val="1"/>
        </w:numPr>
        <w:tabs>
          <w:tab w:val="left" w:pos="961"/>
        </w:tabs>
        <w:spacing w:before="160"/>
        <w:ind w:left="961" w:firstLine="480"/>
        <w:jc w:val="both"/>
        <w:rPr>
          <w:rFonts w:hint="default"/>
          <w:sz w:val="28"/>
          <w:szCs w:val="28"/>
        </w:rPr>
      </w:pPr>
      <w:r>
        <w:rPr>
          <w:sz w:val="28"/>
          <w:szCs w:val="28"/>
        </w:rPr>
        <w:t>服务宗旨——客户的需求就是我们努力的方向</w:t>
      </w:r>
    </w:p>
    <w:p>
      <w:pPr>
        <w:pStyle w:val="9"/>
        <w:widowControl/>
        <w:numPr>
          <w:ilvl w:val="0"/>
          <w:numId w:val="1"/>
        </w:numPr>
        <w:tabs>
          <w:tab w:val="left" w:pos="961"/>
        </w:tabs>
        <w:spacing w:before="161"/>
        <w:ind w:left="961" w:firstLine="480"/>
        <w:jc w:val="both"/>
        <w:rPr>
          <w:rFonts w:hint="default"/>
          <w:sz w:val="28"/>
          <w:szCs w:val="28"/>
        </w:rPr>
      </w:pPr>
      <w:r>
        <w:rPr>
          <w:sz w:val="28"/>
          <w:szCs w:val="28"/>
        </w:rPr>
        <w:t>质量观念——一丝不苟 锲而不舍</w:t>
      </w:r>
    </w:p>
    <w:p>
      <w:pPr>
        <w:pStyle w:val="9"/>
        <w:widowControl/>
        <w:numPr>
          <w:ilvl w:val="0"/>
          <w:numId w:val="1"/>
        </w:numPr>
        <w:tabs>
          <w:tab w:val="left" w:pos="961"/>
        </w:tabs>
        <w:spacing w:before="160"/>
        <w:ind w:left="961" w:firstLine="480"/>
        <w:jc w:val="both"/>
        <w:rPr>
          <w:rFonts w:hint="default"/>
          <w:sz w:val="28"/>
          <w:szCs w:val="28"/>
        </w:rPr>
      </w:pPr>
      <w:r>
        <w:rPr>
          <w:sz w:val="28"/>
          <w:szCs w:val="28"/>
        </w:rPr>
        <w:t>用人观念——海纳百川、有容乃大</w:t>
      </w:r>
    </w:p>
    <w:p>
      <w:pPr>
        <w:pStyle w:val="9"/>
        <w:widowControl/>
        <w:numPr>
          <w:ilvl w:val="0"/>
          <w:numId w:val="1"/>
        </w:numPr>
        <w:tabs>
          <w:tab w:val="left" w:pos="961"/>
        </w:tabs>
        <w:spacing w:before="160"/>
        <w:ind w:left="961" w:firstLine="480"/>
        <w:jc w:val="both"/>
        <w:rPr>
          <w:rFonts w:hint="default"/>
          <w:sz w:val="28"/>
          <w:szCs w:val="28"/>
        </w:rPr>
      </w:pPr>
      <w:r>
        <w:rPr>
          <w:sz w:val="28"/>
          <w:szCs w:val="28"/>
        </w:rPr>
        <w:t>选才标准——德为先、能为基、勤为本</w:t>
      </w:r>
    </w:p>
    <w:p>
      <w:pPr>
        <w:pStyle w:val="4"/>
        <w:shd w:val="clear" w:color="auto" w:fill="FFFFFF"/>
        <w:spacing w:before="0" w:beforeAutospacing="0" w:after="0" w:afterAutospacing="0" w:line="405" w:lineRule="atLeast"/>
        <w:ind w:firstLine="480"/>
        <w:rPr>
          <w:bCs/>
          <w:color w:val="000000" w:themeColor="text1"/>
          <w14:textFill>
            <w14:solidFill>
              <w14:schemeClr w14:val="tx1"/>
            </w14:solidFill>
          </w14:textFill>
        </w:rPr>
      </w:pPr>
    </w:p>
    <w:p>
      <w:pPr>
        <w:keepNext w:val="0"/>
        <w:keepLines w:val="0"/>
        <w:widowControl/>
        <w:suppressLineNumbers w:val="0"/>
        <w:jc w:val="left"/>
        <w:rPr>
          <w:rFonts w:hint="eastAsia" w:ascii="宋体" w:hAnsi="宋体" w:cs="宋体"/>
          <w:b/>
          <w:color w:val="000000"/>
          <w:kern w:val="0"/>
          <w:sz w:val="28"/>
          <w:szCs w:val="28"/>
          <w:lang w:val="en-US" w:eastAsia="zh-CN" w:bidi="ar"/>
        </w:rPr>
      </w:pPr>
    </w:p>
    <w:p>
      <w:pPr>
        <w:keepNext w:val="0"/>
        <w:keepLines w:val="0"/>
        <w:widowControl/>
        <w:suppressLineNumbers w:val="0"/>
        <w:jc w:val="center"/>
        <w:rPr>
          <w:rFonts w:hint="eastAsia" w:ascii="宋体" w:hAnsi="宋体" w:cs="宋体"/>
          <w:b/>
          <w:color w:val="000000"/>
          <w:kern w:val="0"/>
          <w:sz w:val="28"/>
          <w:szCs w:val="28"/>
          <w:lang w:val="en-US" w:eastAsia="zh-CN" w:bidi="ar"/>
        </w:rPr>
      </w:pPr>
    </w:p>
    <w:p>
      <w:pPr>
        <w:keepNext w:val="0"/>
        <w:keepLines w:val="0"/>
        <w:widowControl/>
        <w:numPr>
          <w:ilvl w:val="0"/>
          <w:numId w:val="0"/>
        </w:numPr>
        <w:suppressLineNumbers w:val="0"/>
        <w:jc w:val="center"/>
        <w:rPr>
          <w:rFonts w:hint="eastAsia" w:ascii="宋体" w:hAnsi="宋体" w:eastAsia="宋体" w:cs="宋体"/>
          <w:color w:val="000000"/>
          <w:kern w:val="0"/>
          <w:sz w:val="28"/>
          <w:szCs w:val="28"/>
          <w:lang w:val="en-US" w:eastAsia="zh-CN" w:bidi="ar"/>
        </w:rPr>
      </w:pPr>
      <w:r>
        <w:rPr>
          <w:rFonts w:hint="eastAsia" w:ascii="经典平黑简" w:hAnsi="经典平黑简" w:eastAsia="经典平黑简" w:cs="经典平黑简"/>
          <w:b/>
          <w:color w:val="000000"/>
          <w:kern w:val="0"/>
          <w:sz w:val="44"/>
          <w:szCs w:val="44"/>
          <w:lang w:val="en-US" w:eastAsia="zh-CN" w:bidi="ar"/>
        </w:rPr>
        <w:t>三、总经理致辞</w:t>
      </w:r>
      <w:r>
        <w:rPr>
          <w:rFonts w:hint="eastAsia" w:ascii="经典平黑简" w:hAnsi="经典平黑简" w:eastAsia="经典平黑简" w:cs="经典平黑简"/>
          <w:color w:val="000000"/>
          <w:kern w:val="0"/>
          <w:sz w:val="44"/>
          <w:szCs w:val="44"/>
          <w:lang w:val="en-US" w:eastAsia="zh-CN" w:bidi="ar"/>
        </w:rPr>
        <w:t>——</w:t>
      </w:r>
      <w:r>
        <w:rPr>
          <w:rFonts w:hint="eastAsia" w:ascii="经典平黑简" w:hAnsi="经典平黑简" w:eastAsia="经典平黑简" w:cs="经典平黑简"/>
          <w:color w:val="000000"/>
          <w:kern w:val="0"/>
          <w:sz w:val="32"/>
          <w:szCs w:val="32"/>
          <w:lang w:val="en-US" w:eastAsia="zh-CN" w:bidi="ar"/>
        </w:rPr>
        <w:t>社会责任承诺</w:t>
      </w:r>
    </w:p>
    <w:p>
      <w:pPr>
        <w:keepNext w:val="0"/>
        <w:keepLines w:val="0"/>
        <w:widowControl/>
        <w:numPr>
          <w:ilvl w:val="0"/>
          <w:numId w:val="0"/>
        </w:numPr>
        <w:suppressLineNumbers w:val="0"/>
        <w:jc w:val="left"/>
        <w:rPr>
          <w:rFonts w:hint="eastAsia" w:ascii="宋体" w:hAnsi="宋体" w:eastAsia="宋体" w:cs="宋体"/>
          <w:color w:val="000000"/>
          <w:kern w:val="0"/>
          <w:sz w:val="28"/>
          <w:szCs w:val="28"/>
          <w:lang w:val="en-US" w:eastAsia="zh-CN" w:bidi="ar"/>
        </w:rPr>
      </w:pPr>
    </w:p>
    <w:p>
      <w:pPr>
        <w:autoSpaceDE w:val="0"/>
        <w:autoSpaceDN w:val="0"/>
        <w:adjustRightInd w:val="0"/>
        <w:spacing w:line="640" w:lineRule="exact"/>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很高兴向各位呈现这份报告。</w:t>
      </w:r>
      <w:r>
        <w:rPr>
          <w:rFonts w:hint="eastAsia" w:ascii="宋体" w:hAnsi="宋体" w:cs="宋体"/>
          <w:color w:val="000000"/>
          <w:kern w:val="0"/>
          <w:sz w:val="28"/>
          <w:szCs w:val="28"/>
          <w:lang w:val="en-US" w:eastAsia="zh-CN" w:bidi="ar"/>
        </w:rPr>
        <w:t>2022</w:t>
      </w:r>
      <w:r>
        <w:rPr>
          <w:rFonts w:hint="eastAsia" w:ascii="宋体" w:hAnsi="宋体" w:eastAsia="宋体" w:cs="宋体"/>
          <w:color w:val="000000"/>
          <w:kern w:val="0"/>
          <w:sz w:val="28"/>
          <w:szCs w:val="28"/>
          <w:lang w:val="en-US" w:eastAsia="zh-CN" w:bidi="ar"/>
        </w:rPr>
        <w:t>-2</w:t>
      </w:r>
      <w:r>
        <w:rPr>
          <w:rFonts w:hint="eastAsia" w:ascii="宋体" w:hAnsi="宋体" w:cs="宋体"/>
          <w:color w:val="000000"/>
          <w:kern w:val="0"/>
          <w:sz w:val="28"/>
          <w:szCs w:val="28"/>
          <w:lang w:val="en-US" w:eastAsia="zh-CN" w:bidi="ar"/>
        </w:rPr>
        <w:t>022</w:t>
      </w:r>
      <w:r>
        <w:rPr>
          <w:rFonts w:hint="eastAsia" w:ascii="宋体" w:hAnsi="宋体" w:eastAsia="宋体" w:cs="宋体"/>
          <w:color w:val="000000"/>
          <w:kern w:val="0"/>
          <w:sz w:val="28"/>
          <w:szCs w:val="28"/>
          <w:lang w:val="en-US" w:eastAsia="zh-CN" w:bidi="ar"/>
        </w:rPr>
        <w:t xml:space="preserve"> 年是我国进入“十三五”规划期，国内乃至世界经济增速放缓，国家继续</w:t>
      </w:r>
      <w:r>
        <w:rPr>
          <w:rFonts w:hint="eastAsia" w:ascii="宋体" w:hAnsi="宋体" w:cs="宋体"/>
          <w:color w:val="000000"/>
          <w:kern w:val="0"/>
          <w:sz w:val="28"/>
          <w:szCs w:val="28"/>
          <w:lang w:val="en-US" w:eastAsia="zh-CN" w:bidi="ar"/>
        </w:rPr>
        <w:t>对低端纺织</w:t>
      </w:r>
      <w:r>
        <w:rPr>
          <w:rFonts w:hint="eastAsia" w:ascii="宋体" w:hAnsi="宋体" w:eastAsia="宋体" w:cs="宋体"/>
          <w:color w:val="000000"/>
          <w:kern w:val="0"/>
          <w:sz w:val="28"/>
          <w:szCs w:val="28"/>
          <w:lang w:val="en-US" w:eastAsia="zh-CN" w:bidi="ar"/>
        </w:rPr>
        <w:t>产业进行调控，</w:t>
      </w:r>
      <w:r>
        <w:rPr>
          <w:rFonts w:hint="eastAsia" w:ascii="宋体" w:hAnsi="宋体" w:cs="宋体"/>
          <w:color w:val="000000"/>
          <w:kern w:val="0"/>
          <w:sz w:val="28"/>
          <w:szCs w:val="28"/>
          <w:lang w:val="en-US" w:eastAsia="zh-CN" w:bidi="ar"/>
        </w:rPr>
        <w:t>缝纫</w:t>
      </w:r>
      <w:r>
        <w:rPr>
          <w:rFonts w:hint="eastAsia" w:ascii="宋体" w:hAnsi="宋体" w:eastAsia="宋体" w:cs="宋体"/>
          <w:color w:val="000000"/>
          <w:kern w:val="0"/>
          <w:sz w:val="28"/>
          <w:szCs w:val="28"/>
          <w:lang w:val="en-US" w:eastAsia="zh-CN" w:bidi="ar"/>
        </w:rPr>
        <w:t>行业受</w:t>
      </w:r>
      <w:r>
        <w:rPr>
          <w:rFonts w:hint="eastAsia" w:ascii="宋体" w:hAnsi="宋体" w:cs="宋体"/>
          <w:color w:val="000000"/>
          <w:kern w:val="0"/>
          <w:sz w:val="28"/>
          <w:szCs w:val="28"/>
          <w:lang w:val="en-US" w:eastAsia="zh-CN" w:bidi="ar"/>
        </w:rPr>
        <w:t>到</w:t>
      </w:r>
      <w:r>
        <w:rPr>
          <w:rFonts w:hint="eastAsia" w:ascii="宋体" w:hAnsi="宋体" w:eastAsia="宋体" w:cs="宋体"/>
          <w:color w:val="000000"/>
          <w:kern w:val="0"/>
          <w:sz w:val="28"/>
          <w:szCs w:val="28"/>
          <w:lang w:val="en-US" w:eastAsia="zh-CN" w:bidi="ar"/>
        </w:rPr>
        <w:t>影响，部分</w:t>
      </w:r>
      <w:r>
        <w:rPr>
          <w:rFonts w:hint="eastAsia" w:ascii="宋体" w:hAnsi="宋体" w:cs="宋体"/>
          <w:color w:val="000000"/>
          <w:kern w:val="0"/>
          <w:sz w:val="28"/>
          <w:szCs w:val="28"/>
          <w:lang w:val="en-US" w:eastAsia="zh-CN" w:bidi="ar"/>
        </w:rPr>
        <w:t>缝纫</w:t>
      </w:r>
      <w:r>
        <w:rPr>
          <w:rFonts w:hint="eastAsia" w:ascii="宋体" w:hAnsi="宋体" w:eastAsia="宋体" w:cs="宋体"/>
          <w:color w:val="000000"/>
          <w:kern w:val="0"/>
          <w:sz w:val="28"/>
          <w:szCs w:val="28"/>
          <w:lang w:val="en-US" w:eastAsia="zh-CN" w:bidi="ar"/>
        </w:rPr>
        <w:t>企业继续倒闭，公司实现五年规划目标面临巨大压力，相应</w:t>
      </w:r>
      <w:r>
        <w:rPr>
          <w:rFonts w:hint="eastAsia" w:ascii="宋体" w:hAnsi="宋体" w:cs="宋体"/>
          <w:color w:val="000000"/>
          <w:kern w:val="0"/>
          <w:sz w:val="28"/>
          <w:szCs w:val="28"/>
          <w:lang w:val="en-US" w:eastAsia="zh-CN" w:bidi="ar"/>
        </w:rPr>
        <w:t>作</w:t>
      </w:r>
      <w:r>
        <w:rPr>
          <w:rFonts w:hint="eastAsia" w:ascii="宋体" w:hAnsi="宋体" w:eastAsia="宋体" w:cs="宋体"/>
          <w:color w:val="000000"/>
          <w:kern w:val="0"/>
          <w:sz w:val="28"/>
          <w:szCs w:val="28"/>
          <w:lang w:val="en-US" w:eastAsia="zh-CN" w:bidi="ar"/>
        </w:rPr>
        <w:t>出调整。我们运用 SW0T 分析研判机遇和挑战，应对变化了的环境。突出</w:t>
      </w:r>
      <w:r>
        <w:rPr>
          <w:rFonts w:hint="eastAsia" w:ascii="宋体" w:hAnsi="宋体" w:cs="宋体"/>
          <w:color w:val="000000"/>
          <w:kern w:val="0"/>
          <w:sz w:val="28"/>
          <w:szCs w:val="28"/>
          <w:lang w:val="en-US" w:eastAsia="zh-CN" w:bidi="ar"/>
        </w:rPr>
        <w:t>顺发</w:t>
      </w:r>
      <w:r>
        <w:rPr>
          <w:rFonts w:hint="eastAsia" w:ascii="宋体" w:hAnsi="宋体" w:eastAsia="宋体" w:cs="宋体"/>
          <w:color w:val="000000"/>
          <w:kern w:val="0"/>
          <w:sz w:val="28"/>
          <w:szCs w:val="28"/>
          <w:lang w:val="en-US" w:eastAsia="zh-CN" w:bidi="ar"/>
        </w:rPr>
        <w:t xml:space="preserve">品牌主题，由过去注重规模速度的粗放发展向注重质量效益的发展转变。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我们深知，公司的可持续发展与社会密不可分。我们树立和落实创新、绿色、开放、共享的发展理念，在满足市场需求和应对环境变化所带来的挑战中寻找机遇、谋求发展，努力创造与利益相关方的共享价值。 </w:t>
      </w:r>
    </w:p>
    <w:p>
      <w:pPr>
        <w:keepNext w:val="0"/>
        <w:keepLines w:val="0"/>
        <w:widowControl/>
        <w:suppressLineNumbers w:val="0"/>
        <w:ind w:left="0" w:leftChars="0"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创新是推进公司发展的活力源泉。</w:t>
      </w:r>
      <w:r>
        <w:rPr>
          <w:rFonts w:hint="eastAsia" w:ascii="宋体" w:hAnsi="宋体" w:cs="宋体"/>
          <w:color w:val="000000"/>
          <w:kern w:val="0"/>
          <w:sz w:val="28"/>
          <w:szCs w:val="28"/>
          <w:lang w:val="en-US" w:eastAsia="zh-CN" w:bidi="ar"/>
        </w:rPr>
        <w:t>2022</w:t>
      </w:r>
      <w:r>
        <w:rPr>
          <w:rFonts w:hint="eastAsia" w:ascii="宋体" w:hAnsi="宋体" w:eastAsia="宋体" w:cs="宋体"/>
          <w:color w:val="000000"/>
          <w:kern w:val="0"/>
          <w:sz w:val="28"/>
          <w:szCs w:val="28"/>
          <w:lang w:val="en-US" w:eastAsia="zh-CN" w:bidi="ar"/>
        </w:rPr>
        <w:t>-2</w:t>
      </w:r>
      <w:r>
        <w:rPr>
          <w:rFonts w:hint="eastAsia" w:ascii="宋体" w:hAnsi="宋体" w:cs="宋体"/>
          <w:color w:val="000000"/>
          <w:kern w:val="0"/>
          <w:sz w:val="28"/>
          <w:szCs w:val="28"/>
          <w:lang w:val="en-US" w:eastAsia="zh-CN" w:bidi="ar"/>
        </w:rPr>
        <w:t>022</w:t>
      </w:r>
      <w:r>
        <w:rPr>
          <w:rFonts w:hint="eastAsia" w:ascii="宋体" w:hAnsi="宋体" w:eastAsia="宋体" w:cs="宋体"/>
          <w:color w:val="000000"/>
          <w:kern w:val="0"/>
          <w:sz w:val="28"/>
          <w:szCs w:val="28"/>
          <w:lang w:val="en-US" w:eastAsia="zh-CN" w:bidi="ar"/>
        </w:rPr>
        <w:t xml:space="preserve"> 年我们大力推进理念、制度、管理、文化和技术与经营模式创新，对产品自身结构和品种结构进行了调整，加大了</w:t>
      </w:r>
      <w:r>
        <w:rPr>
          <w:rFonts w:hint="eastAsia" w:ascii="宋体" w:hAnsi="宋体" w:cs="宋体"/>
          <w:color w:val="000000"/>
          <w:kern w:val="0"/>
          <w:sz w:val="28"/>
          <w:szCs w:val="28"/>
          <w:lang w:val="en-US" w:eastAsia="zh-CN" w:bidi="ar"/>
        </w:rPr>
        <w:t>符合市场的新产品开发和生产的</w:t>
      </w:r>
      <w:r>
        <w:rPr>
          <w:rFonts w:hint="eastAsia" w:ascii="宋体" w:hAnsi="宋体" w:eastAsia="宋体" w:cs="宋体"/>
          <w:color w:val="000000"/>
          <w:kern w:val="0"/>
          <w:sz w:val="28"/>
          <w:szCs w:val="28"/>
          <w:lang w:val="en-US" w:eastAsia="zh-CN" w:bidi="ar"/>
        </w:rPr>
        <w:t>比重；对生产工艺进行了调整，</w:t>
      </w:r>
      <w:r>
        <w:rPr>
          <w:rFonts w:hint="eastAsia" w:ascii="宋体" w:hAnsi="宋体" w:cs="宋体"/>
          <w:color w:val="000000"/>
          <w:kern w:val="0"/>
          <w:sz w:val="28"/>
          <w:szCs w:val="28"/>
          <w:lang w:val="en-US" w:eastAsia="zh-CN" w:bidi="ar"/>
        </w:rPr>
        <w:t>结合客户的需求，结合行业发展的趋势。在企业内部积极进行管理改革，在设计、生产、营销等方</w:t>
      </w:r>
      <w:r>
        <w:rPr>
          <w:rFonts w:hint="eastAsia" w:ascii="宋体" w:hAnsi="宋体" w:eastAsia="宋体" w:cs="宋体"/>
          <w:color w:val="000000"/>
          <w:kern w:val="0"/>
          <w:sz w:val="28"/>
          <w:szCs w:val="28"/>
          <w:lang w:val="en-US" w:eastAsia="zh-CN" w:bidi="ar"/>
        </w:rPr>
        <w:t>面取得了积极成效。起到了外部满足大客户需求，内部控制材料成本的作用。因此在</w:t>
      </w:r>
      <w:r>
        <w:rPr>
          <w:rFonts w:hint="eastAsia" w:ascii="宋体" w:hAnsi="宋体" w:cs="宋体"/>
          <w:color w:val="000000"/>
          <w:kern w:val="0"/>
          <w:sz w:val="28"/>
          <w:szCs w:val="28"/>
          <w:lang w:val="en-US" w:eastAsia="zh-CN" w:bidi="ar"/>
        </w:rPr>
        <w:t>缝纫</w:t>
      </w:r>
      <w:r>
        <w:rPr>
          <w:rFonts w:hint="eastAsia" w:ascii="宋体" w:hAnsi="宋体" w:eastAsia="宋体" w:cs="宋体"/>
          <w:color w:val="000000"/>
          <w:kern w:val="0"/>
          <w:sz w:val="28"/>
          <w:szCs w:val="28"/>
          <w:lang w:val="en-US" w:eastAsia="zh-CN" w:bidi="ar"/>
        </w:rPr>
        <w:t>行业不景气的情况下，</w:t>
      </w:r>
      <w:r>
        <w:rPr>
          <w:rFonts w:hint="eastAsia" w:ascii="宋体" w:hAnsi="宋体" w:cs="宋体"/>
          <w:color w:val="000000"/>
          <w:kern w:val="0"/>
          <w:sz w:val="28"/>
          <w:szCs w:val="28"/>
          <w:lang w:val="en-US" w:eastAsia="zh-CN" w:bidi="ar"/>
        </w:rPr>
        <w:t>2022</w:t>
      </w:r>
      <w:r>
        <w:rPr>
          <w:rFonts w:hint="eastAsia" w:ascii="宋体" w:hAnsi="宋体" w:eastAsia="宋体" w:cs="宋体"/>
          <w:color w:val="000000"/>
          <w:kern w:val="0"/>
          <w:sz w:val="28"/>
          <w:szCs w:val="28"/>
          <w:lang w:val="en-US" w:eastAsia="zh-CN" w:bidi="ar"/>
        </w:rPr>
        <w:t>年</w:t>
      </w:r>
      <w:r>
        <w:rPr>
          <w:rFonts w:hint="eastAsia" w:ascii="宋体" w:hAnsi="宋体" w:cs="宋体"/>
          <w:color w:val="000000"/>
          <w:kern w:val="0"/>
          <w:sz w:val="28"/>
          <w:szCs w:val="28"/>
          <w:lang w:val="en-US" w:eastAsia="zh-CN" w:bidi="ar"/>
        </w:rPr>
        <w:t>还</w:t>
      </w:r>
      <w:r>
        <w:rPr>
          <w:rFonts w:hint="eastAsia" w:ascii="宋体" w:hAnsi="宋体" w:eastAsia="宋体" w:cs="宋体"/>
          <w:color w:val="000000"/>
          <w:kern w:val="0"/>
          <w:sz w:val="28"/>
          <w:szCs w:val="28"/>
          <w:lang w:val="en-US" w:eastAsia="zh-CN" w:bidi="ar"/>
        </w:rPr>
        <w:t>上缴税费</w:t>
      </w:r>
      <w:r>
        <w:rPr>
          <w:rFonts w:hint="eastAsia" w:ascii="宋体" w:hAnsi="宋体" w:cs="宋体"/>
          <w:color w:val="000000"/>
          <w:kern w:val="0"/>
          <w:sz w:val="28"/>
          <w:szCs w:val="28"/>
          <w:lang w:val="en-US" w:eastAsia="zh-CN" w:bidi="ar"/>
        </w:rPr>
        <w:t xml:space="preserve">756万元。                                        </w:t>
      </w:r>
    </w:p>
    <w:p>
      <w:pPr>
        <w:keepNext w:val="0"/>
        <w:keepLines w:val="0"/>
        <w:widowControl/>
        <w:suppressLineNumbers w:val="0"/>
        <w:ind w:firstLine="840" w:firstLineChars="300"/>
        <w:jc w:val="left"/>
        <w:rPr>
          <w:rFonts w:hint="default" w:ascii="宋体" w:hAnsi="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 xml:space="preserve">我公司根据国家环保的有关规定，迎合浙江省绿水青山绿色企业发展的理念。  </w:t>
      </w:r>
    </w:p>
    <w:p>
      <w:pPr>
        <w:keepNext w:val="0"/>
        <w:keepLines w:val="0"/>
        <w:widowControl/>
        <w:suppressLineNumbers w:val="0"/>
        <w:ind w:firstLine="560" w:firstLineChars="200"/>
        <w:jc w:val="left"/>
        <w:rPr>
          <w:rFonts w:hint="default"/>
          <w:color w:val="auto"/>
          <w:sz w:val="28"/>
          <w:szCs w:val="28"/>
          <w:lang w:val="en-US" w:eastAsia="zh-CN"/>
        </w:rPr>
      </w:pPr>
      <w:r>
        <w:rPr>
          <w:rFonts w:hint="eastAsia" w:ascii="宋体" w:hAnsi="宋体" w:eastAsia="宋体" w:cs="宋体"/>
          <w:sz w:val="28"/>
          <w:szCs w:val="28"/>
        </w:rPr>
        <w:t>从企业发展之初，高层领导就认识到企业的生存发展需要有一个和谐的社会环境、公共安全的人居环境。为此，公司坚持诚信经营、合作共赢的发展理念，注重企业的社会责任，以行动回报社会。依据公司的发展方向和战略重点，制订公益支持规划，确定地方经济和行业发展、教育文化、慈善事业等方面作为公益事业重点支持方向。</w:t>
      </w:r>
      <w:r>
        <w:rPr>
          <w:rFonts w:hint="eastAsia" w:ascii="宋体" w:hAnsi="宋体" w:cs="宋体"/>
          <w:sz w:val="28"/>
          <w:szCs w:val="28"/>
          <w:lang w:eastAsia="zh-CN"/>
        </w:rPr>
        <w:t>我公司在</w:t>
      </w:r>
      <w:r>
        <w:rPr>
          <w:color w:val="auto"/>
          <w:sz w:val="28"/>
          <w:szCs w:val="28"/>
        </w:rPr>
        <w:t>助学助孤、捐助大学生</w:t>
      </w:r>
      <w:r>
        <w:rPr>
          <w:rFonts w:hint="eastAsia"/>
          <w:color w:val="auto"/>
          <w:sz w:val="28"/>
          <w:szCs w:val="28"/>
          <w:lang w:eastAsia="zh-CN"/>
        </w:rPr>
        <w:t>、</w:t>
      </w:r>
      <w:r>
        <w:rPr>
          <w:color w:val="auto"/>
          <w:sz w:val="28"/>
          <w:szCs w:val="28"/>
        </w:rPr>
        <w:t>慈善扶贫赞助金、慈善一日捐、付扶贫款、抗震救灾</w:t>
      </w:r>
      <w:r>
        <w:rPr>
          <w:rFonts w:hint="eastAsia"/>
          <w:color w:val="auto"/>
          <w:sz w:val="28"/>
          <w:szCs w:val="28"/>
          <w:lang w:eastAsia="zh-CN"/>
        </w:rPr>
        <w:t>、</w:t>
      </w:r>
      <w:r>
        <w:rPr>
          <w:rFonts w:hint="eastAsia"/>
          <w:color w:val="auto"/>
          <w:sz w:val="28"/>
          <w:szCs w:val="28"/>
          <w:lang w:val="en-US" w:eastAsia="zh-CN"/>
        </w:rPr>
        <w:t>下陈消防大队捐资赞助成立爱心基金资助经销商及公司员工等公益慈善捐赠项目上2021年达到69万元，2022年达到89万元，为社会公益活动贡献了本企业的微薄力量。</w:t>
      </w:r>
    </w:p>
    <w:p>
      <w:pPr>
        <w:keepNext w:val="0"/>
        <w:keepLines w:val="0"/>
        <w:widowControl/>
        <w:suppressLineNumbers w:val="0"/>
        <w:ind w:firstLine="560" w:firstLineChars="200"/>
        <w:jc w:val="left"/>
        <w:rPr>
          <w:rFonts w:hint="eastAsia" w:ascii="宋体" w:hAnsi="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展望未来，浙江</w:t>
      </w:r>
      <w:r>
        <w:rPr>
          <w:rFonts w:hint="eastAsia" w:ascii="宋体" w:hAnsi="宋体" w:cs="宋体"/>
          <w:color w:val="000000"/>
          <w:kern w:val="0"/>
          <w:sz w:val="28"/>
          <w:szCs w:val="28"/>
          <w:lang w:val="en-US" w:eastAsia="zh-CN" w:bidi="ar"/>
        </w:rPr>
        <w:t>顺发缝纫</w:t>
      </w:r>
      <w:r>
        <w:rPr>
          <w:rFonts w:hint="eastAsia" w:ascii="宋体" w:hAnsi="宋体" w:eastAsia="宋体" w:cs="宋体"/>
          <w:color w:val="000000"/>
          <w:kern w:val="0"/>
          <w:sz w:val="28"/>
          <w:szCs w:val="28"/>
          <w:lang w:val="en-US" w:eastAsia="zh-CN" w:bidi="ar"/>
        </w:rPr>
        <w:t>有限公司将更好地履行社会责任和义务，以优异的表现回馈社会、回报利益相关方、惠及员工。非常感谢各位长期以来对</w:t>
      </w:r>
      <w:r>
        <w:rPr>
          <w:rFonts w:hint="eastAsia" w:ascii="宋体" w:hAnsi="宋体" w:cs="宋体"/>
          <w:color w:val="000000"/>
          <w:kern w:val="0"/>
          <w:sz w:val="28"/>
          <w:szCs w:val="28"/>
          <w:lang w:val="en-US" w:eastAsia="zh-CN" w:bidi="ar"/>
        </w:rPr>
        <w:t>顺发缝纫</w:t>
      </w:r>
      <w:r>
        <w:rPr>
          <w:rFonts w:hint="eastAsia" w:ascii="宋体" w:hAnsi="宋体" w:eastAsia="宋体" w:cs="宋体"/>
          <w:color w:val="000000"/>
          <w:kern w:val="0"/>
          <w:sz w:val="28"/>
          <w:szCs w:val="28"/>
          <w:lang w:val="en-US" w:eastAsia="zh-CN" w:bidi="ar"/>
        </w:rPr>
        <w:t>的关心和支持，我们将持续推进包括报告在内的沟通平台建设，进一步加强与各利益相关方的互动交流，与各位携手共创美好未来！</w:t>
      </w:r>
      <w:r>
        <w:rPr>
          <w:rFonts w:hint="eastAsia" w:ascii="宋体" w:hAnsi="宋体" w:cs="宋体"/>
          <w:color w:val="000000"/>
          <w:kern w:val="0"/>
          <w:sz w:val="28"/>
          <w:szCs w:val="28"/>
          <w:lang w:val="en-US" w:eastAsia="zh-CN" w:bidi="ar"/>
        </w:rPr>
        <w:t xml:space="preserve">                       </w:t>
      </w:r>
    </w:p>
    <w:p>
      <w:pPr>
        <w:keepNext w:val="0"/>
        <w:keepLines w:val="0"/>
        <w:widowControl/>
        <w:suppressLineNumbers w:val="0"/>
        <w:ind w:firstLine="4760" w:firstLineChars="1700"/>
        <w:jc w:val="left"/>
        <w:rPr>
          <w:rFonts w:hint="eastAsia" w:ascii="宋体" w:hAnsi="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r>
        <w:rPr>
          <w:rFonts w:hint="eastAsia" w:ascii="宋体" w:hAnsi="宋体" w:cs="宋体"/>
          <w:color w:val="000000"/>
          <w:kern w:val="0"/>
          <w:sz w:val="28"/>
          <w:szCs w:val="28"/>
          <w:lang w:val="en-US" w:eastAsia="zh-CN" w:bidi="ar"/>
        </w:rPr>
        <w:t>总经理 ：黄小根</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4760" w:firstLineChars="1700"/>
        <w:jc w:val="left"/>
        <w:rPr>
          <w:rFonts w:hint="eastAsia" w:ascii="宋体" w:hAnsi="宋体" w:eastAsia="宋体" w:cs="宋体"/>
          <w:color w:val="000000"/>
          <w:kern w:val="0"/>
          <w:sz w:val="28"/>
          <w:szCs w:val="28"/>
          <w:lang w:val="en-US" w:eastAsia="zh-CN" w:bidi="ar"/>
        </w:rPr>
      </w:pPr>
    </w:p>
    <w:p>
      <w:pPr>
        <w:keepNext w:val="0"/>
        <w:keepLines w:val="0"/>
        <w:widowControl/>
        <w:numPr>
          <w:ilvl w:val="0"/>
          <w:numId w:val="2"/>
        </w:numPr>
        <w:suppressLineNumbers w:val="0"/>
        <w:jc w:val="center"/>
        <w:rPr>
          <w:rFonts w:hint="eastAsia" w:ascii="经典平黑简" w:hAnsi="经典平黑简" w:eastAsia="经典平黑简" w:cs="经典平黑简"/>
          <w:b/>
          <w:color w:val="000000"/>
          <w:kern w:val="0"/>
          <w:sz w:val="44"/>
          <w:szCs w:val="44"/>
          <w:lang w:val="en-US" w:eastAsia="zh-CN" w:bidi="ar"/>
        </w:rPr>
      </w:pPr>
      <w:r>
        <w:rPr>
          <w:rFonts w:hint="eastAsia" w:ascii="经典平黑简" w:hAnsi="经典平黑简" w:eastAsia="经典平黑简" w:cs="经典平黑简"/>
          <w:b/>
          <w:color w:val="000000"/>
          <w:kern w:val="0"/>
          <w:sz w:val="44"/>
          <w:szCs w:val="44"/>
          <w:lang w:val="en-US" w:eastAsia="zh-CN" w:bidi="ar"/>
        </w:rPr>
        <w:t>利益相关方识别、沟通和参与</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公司对能够影响企业决策和活动或受企业决策和活动影响的团体或个人进行了识别，确定了公司主要利益相关方。公司主要利益相关方包括公司员工</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当地政府及其管理部门</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全国一、二、三级经销商</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终端消费者</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列入公司名录的合格供方</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合同对方</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与公司有关的认证机构</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与公司产品有关的省级以上的检测机构</w:t>
      </w:r>
      <w:r>
        <w:rPr>
          <w:rFonts w:hint="eastAsia" w:ascii="宋体" w:hAnsi="宋体" w:cs="宋体"/>
          <w:color w:val="000000"/>
          <w:kern w:val="0"/>
          <w:sz w:val="28"/>
          <w:szCs w:val="28"/>
          <w:lang w:val="en-US" w:eastAsia="zh-CN" w:bidi="ar"/>
        </w:rPr>
        <w:t>，相关的</w:t>
      </w:r>
      <w:r>
        <w:rPr>
          <w:rFonts w:hint="eastAsia" w:ascii="宋体" w:hAnsi="宋体" w:eastAsia="宋体" w:cs="宋体"/>
          <w:color w:val="000000"/>
          <w:kern w:val="0"/>
          <w:sz w:val="28"/>
          <w:szCs w:val="28"/>
          <w:lang w:val="en-US" w:eastAsia="zh-CN" w:bidi="ar"/>
        </w:rPr>
        <w:t>国家</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省</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市各级各类协会（主要包括行业、质量、环保、安全领域）等。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我们坚持诚信、互动、平等的原则，建立和健全与利益相关方沟通机制。公司编制了《沟通与信息交流控制程序》，利用多种方式收集、整理和分析利益相关方要求、期望与诉求，多举措加强与利益相关方沟通交流。例如与利益相关方会谈或对话；利用会议、文件等形式与公司管理层和员工进行沟通；建立品牌市场部，将社会责任融入公司的整个活动的策划、实施、结果向社会、市场进行披露作为其工作重点；利用公司网站、微信公众号、产品样本、投标书，浙江</w:t>
      </w:r>
      <w:r>
        <w:rPr>
          <w:rFonts w:hint="eastAsia" w:ascii="宋体" w:hAnsi="宋体" w:cs="宋体"/>
          <w:color w:val="000000"/>
          <w:kern w:val="0"/>
          <w:sz w:val="28"/>
          <w:szCs w:val="28"/>
          <w:lang w:val="en-US" w:eastAsia="zh-CN" w:bidi="ar"/>
        </w:rPr>
        <w:t>顺发缝纫</w:t>
      </w:r>
      <w:r>
        <w:rPr>
          <w:rFonts w:hint="eastAsia" w:ascii="宋体" w:hAnsi="宋体" w:eastAsia="宋体" w:cs="宋体"/>
          <w:color w:val="000000"/>
          <w:kern w:val="0"/>
          <w:sz w:val="28"/>
          <w:szCs w:val="28"/>
          <w:lang w:val="en-US" w:eastAsia="zh-CN" w:bidi="ar"/>
        </w:rPr>
        <w:t>有限公司 社会责任报告对公司履行社会责任作出承诺；利用公司网站、产品样本、微信公众号、</w:t>
      </w:r>
      <w:r>
        <w:rPr>
          <w:rFonts w:hint="eastAsia" w:ascii="宋体" w:hAnsi="宋体" w:cs="宋体"/>
          <w:color w:val="000000"/>
          <w:kern w:val="0"/>
          <w:sz w:val="28"/>
          <w:szCs w:val="28"/>
          <w:lang w:val="en-US" w:eastAsia="zh-CN" w:bidi="ar"/>
        </w:rPr>
        <w:t>钉钉</w:t>
      </w:r>
      <w:r>
        <w:rPr>
          <w:rFonts w:hint="eastAsia" w:ascii="宋体" w:hAnsi="宋体" w:eastAsia="宋体" w:cs="宋体"/>
          <w:color w:val="000000"/>
          <w:kern w:val="0"/>
          <w:sz w:val="28"/>
          <w:szCs w:val="28"/>
          <w:lang w:val="en-US" w:eastAsia="zh-CN" w:bidi="ar"/>
        </w:rPr>
        <w:t>、微信</w:t>
      </w:r>
      <w:r>
        <w:rPr>
          <w:rFonts w:hint="eastAsia" w:ascii="宋体" w:hAnsi="宋体" w:cs="宋体"/>
          <w:color w:val="000000"/>
          <w:kern w:val="0"/>
          <w:sz w:val="28"/>
          <w:szCs w:val="28"/>
          <w:lang w:val="en-US" w:eastAsia="zh-CN" w:bidi="ar"/>
        </w:rPr>
        <w:t>等</w:t>
      </w:r>
      <w:r>
        <w:rPr>
          <w:rFonts w:hint="eastAsia" w:ascii="宋体" w:hAnsi="宋体" w:eastAsia="宋体" w:cs="宋体"/>
          <w:color w:val="000000"/>
          <w:kern w:val="0"/>
          <w:sz w:val="28"/>
          <w:szCs w:val="28"/>
          <w:lang w:val="en-US" w:eastAsia="zh-CN" w:bidi="ar"/>
        </w:rPr>
        <w:t xml:space="preserve">传递产品信息（包括产品标识）和客户信息，并获得反馈信息；就与社会责任有关的采购条款与公司合格供方进行沟通；鼓励向杂志和报社投稿，发表面向同行的关于社会责任方面的文章。本报告也作为一种沟通的方式。此外，广告、展会、论坛也作为公司的沟通方法。 </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利益相关方对企业社会责任的参与有利于加深彼此沟通、了解、信任和合作，有利于增强企社会责任的可信性。为此，公司邀请利益相关方参与企业社会责任相关的决策和活动，或施加影响，促其参与，并在实践中持续改进利益相关方参与效果。 </w:t>
      </w: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ind w:firstLine="560" w:firstLineChars="200"/>
        <w:jc w:val="left"/>
        <w:rPr>
          <w:rFonts w:hint="eastAsia" w:ascii="宋体" w:hAnsi="宋体" w:eastAsia="宋体" w:cs="宋体"/>
          <w:color w:val="000000"/>
          <w:kern w:val="0"/>
          <w:sz w:val="28"/>
          <w:szCs w:val="28"/>
          <w:lang w:val="en-US" w:eastAsia="zh-CN" w:bidi="ar"/>
        </w:rPr>
      </w:pPr>
    </w:p>
    <w:p>
      <w:pPr>
        <w:keepNext w:val="0"/>
        <w:keepLines w:val="0"/>
        <w:widowControl/>
        <w:numPr>
          <w:ilvl w:val="0"/>
          <w:numId w:val="3"/>
        </w:numPr>
        <w:suppressLineNumbers w:val="0"/>
        <w:jc w:val="center"/>
        <w:rPr>
          <w:rFonts w:hint="eastAsia" w:ascii="经典平黑简" w:hAnsi="经典平黑简" w:eastAsia="经典平黑简" w:cs="经典平黑简"/>
          <w:b/>
          <w:color w:val="000000"/>
          <w:kern w:val="0"/>
          <w:sz w:val="44"/>
          <w:szCs w:val="44"/>
          <w:lang w:val="en-US" w:eastAsia="zh-CN" w:bidi="ar"/>
        </w:rPr>
      </w:pPr>
      <w:r>
        <w:rPr>
          <w:rFonts w:hint="eastAsia" w:ascii="经典平黑简" w:hAnsi="经典平黑简" w:eastAsia="经典平黑简" w:cs="经典平黑简"/>
          <w:b/>
          <w:color w:val="000000"/>
          <w:kern w:val="0"/>
          <w:sz w:val="44"/>
          <w:szCs w:val="44"/>
          <w:lang w:val="en-US" w:eastAsia="zh-CN" w:bidi="ar"/>
        </w:rPr>
        <w:t>以人为本</w:t>
      </w:r>
    </w:p>
    <w:p>
      <w:pPr>
        <w:keepNext w:val="0"/>
        <w:keepLines w:val="0"/>
        <w:widowControl/>
        <w:numPr>
          <w:ilvl w:val="0"/>
          <w:numId w:val="0"/>
        </w:numPr>
        <w:suppressLineNumbers w:val="0"/>
        <w:jc w:val="center"/>
        <w:rPr>
          <w:rFonts w:hint="eastAsia" w:ascii="经典平黑简" w:hAnsi="经典平黑简" w:eastAsia="经典平黑简" w:cs="经典平黑简"/>
          <w:b/>
          <w:color w:val="000000"/>
          <w:kern w:val="0"/>
          <w:sz w:val="44"/>
          <w:szCs w:val="44"/>
          <w:lang w:val="en-US" w:eastAsia="zh-CN" w:bidi="ar"/>
        </w:rPr>
      </w:pPr>
    </w:p>
    <w:p>
      <w:pPr>
        <w:keepNext w:val="0"/>
        <w:keepLines w:val="0"/>
        <w:widowControl/>
        <w:suppressLineNumbers w:val="0"/>
        <w:ind w:firstLine="840" w:firstLineChars="3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员工是我们最宝贵的资源和财富。公司的发展和成长，是全体员工共同努力的结果。我们始终秉持以人为本的理念，重视和维护员工的各项合法权益，为员工搭建良好的成长平台，关注员工身心健康，关爱员工生活，努力把企业发展创新成果惠及全体员工，实现企业和员工的共同成长。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人权是人人享受的基本权利，公司承担其影响范围内尊重人权的责任。公司将保护员工生命安全作为组织安全生产工作的首要地位并落实到各项规章制度之中；将尊重生命列入员工行为守则并作为基本职业道德予以推行。公司严格遵守《中华人民共和国工会法》，将员工依法享受参加和组织工会的权利，纳入公司的相关规章制度中，凡进入金大，按员工自愿原则，均可参加工会，目前止，金大每位员工均为工会会员。我们将全员参与作为企业管理的一项主要原则，设立合理化建议奖和总经理信箱，鼓励员工为企业发展建言献策。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公司严格遵守《中华人民共和国劳动法》、《中华人民共和国劳动合同法》， 凡进厂员工（含试用期员工）均签订了劳动合同并执行，20</w:t>
      </w:r>
      <w:r>
        <w:rPr>
          <w:rFonts w:hint="eastAsia" w:ascii="宋体" w:hAnsi="宋体" w:cs="宋体"/>
          <w:color w:val="000000"/>
          <w:kern w:val="0"/>
          <w:sz w:val="28"/>
          <w:szCs w:val="28"/>
          <w:lang w:val="en-US" w:eastAsia="zh-CN" w:bidi="ar"/>
        </w:rPr>
        <w:t>19</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2022</w:t>
      </w:r>
      <w:r>
        <w:rPr>
          <w:rFonts w:hint="eastAsia" w:ascii="宋体" w:hAnsi="宋体" w:eastAsia="宋体" w:cs="宋体"/>
          <w:color w:val="000000"/>
          <w:kern w:val="0"/>
          <w:sz w:val="28"/>
          <w:szCs w:val="28"/>
          <w:lang w:val="en-US" w:eastAsia="zh-CN" w:bidi="ar"/>
        </w:rPr>
        <w:t>年年未发生一起劳动合同争议。公司坚决杜绝使用童工和强迫劳动。公司编制了《工作环境管理程序》，为职工提供健康、安全的工作环境和生活环境，各车间建有饮水站，生活区建有浴室。公司制订了《劳动防护用品管理制度》、《女工劳动保护管理制度》，定期发放劳保用品。公司按时、足额发放员工工资，20</w:t>
      </w:r>
      <w:r>
        <w:rPr>
          <w:rFonts w:hint="eastAsia" w:ascii="宋体" w:hAnsi="宋体" w:cs="宋体"/>
          <w:color w:val="000000"/>
          <w:kern w:val="0"/>
          <w:sz w:val="28"/>
          <w:szCs w:val="28"/>
          <w:lang w:val="en-US" w:eastAsia="zh-CN" w:bidi="ar"/>
        </w:rPr>
        <w:t>19</w:t>
      </w:r>
      <w:r>
        <w:rPr>
          <w:rFonts w:hint="eastAsia" w:ascii="宋体" w:hAnsi="宋体" w:eastAsia="宋体" w:cs="宋体"/>
          <w:color w:val="000000"/>
          <w:kern w:val="0"/>
          <w:sz w:val="28"/>
          <w:szCs w:val="28"/>
          <w:lang w:val="en-US" w:eastAsia="zh-CN" w:bidi="ar"/>
        </w:rPr>
        <w:t>-</w:t>
      </w:r>
      <w:r>
        <w:rPr>
          <w:rFonts w:hint="eastAsia" w:ascii="宋体" w:hAnsi="宋体" w:cs="宋体"/>
          <w:color w:val="000000"/>
          <w:kern w:val="0"/>
          <w:sz w:val="28"/>
          <w:szCs w:val="28"/>
          <w:lang w:val="en-US" w:eastAsia="zh-CN" w:bidi="ar"/>
        </w:rPr>
        <w:t>2022</w:t>
      </w:r>
      <w:r>
        <w:rPr>
          <w:rFonts w:hint="eastAsia" w:ascii="宋体" w:hAnsi="宋体" w:eastAsia="宋体" w:cs="宋体"/>
          <w:color w:val="000000"/>
          <w:kern w:val="0"/>
          <w:sz w:val="28"/>
          <w:szCs w:val="28"/>
          <w:lang w:val="en-US" w:eastAsia="zh-CN" w:bidi="ar"/>
        </w:rPr>
        <w:t>年企业职工平均工资高于全市平均工资。公司依法履行关于向员工提供社会保障的所有义务，按时足额缴纳各种社会保险。公司按 GB/T</w:t>
      </w:r>
      <w:r>
        <w:rPr>
          <w:rFonts w:hint="eastAsia" w:ascii="宋体" w:hAnsi="宋体" w:cs="宋体"/>
          <w:color w:val="000000"/>
          <w:kern w:val="0"/>
          <w:sz w:val="28"/>
          <w:szCs w:val="28"/>
          <w:lang w:val="en-US" w:eastAsia="zh-CN" w:bidi="ar"/>
        </w:rPr>
        <w:t>45</w:t>
      </w:r>
      <w:r>
        <w:rPr>
          <w:rFonts w:hint="eastAsia" w:ascii="宋体" w:hAnsi="宋体" w:eastAsia="宋体" w:cs="宋体"/>
          <w:color w:val="000000"/>
          <w:kern w:val="0"/>
          <w:sz w:val="28"/>
          <w:szCs w:val="28"/>
          <w:lang w:val="en-US" w:eastAsia="zh-CN" w:bidi="ar"/>
        </w:rPr>
        <w:t xml:space="preserve">001 要求，经策划建立和持续改进职业健康安全管理体系，并通过第三方认证。公司制订了职业健康安全方针，年度目标进行层级展开。 </w:t>
      </w:r>
    </w:p>
    <w:p>
      <w:pPr>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公司为保障体系正常运行编制了若干程序文件和所有设备的安全操作规程，并将上述文件传达到全体员工，进行相关的培训。公司对危险源进行了辨识和风险评价，列出重要危险源，采取对应控制措施。为预防职业伤害、疾病和事故及处理紧急情况，公司编制了《环境职业健康安全监视和测量控制程序》、《应急准备和响应控制程序》和《突发事件应急救援预案》，并按程序文件和预案要求提供资源，包括提供必要且充足的安全设备和提供必要且充足的个体防护装备。对特种设备公司定期请有资质的机构进行检测，使其在有效期内。对特殊工种员工经培训获证后方可上岗</w:t>
      </w:r>
      <w:r>
        <w:rPr>
          <w:rFonts w:hint="eastAsia" w:ascii="宋体" w:hAnsi="宋体" w:cs="宋体"/>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定期不定期开展对安全生产的检查。凡发生职业健康安全事件、事故和问题都要进行调查处理，保存记录，处理意见所采取的措施经验证有效，方可关闭。全体员工每年均安排安全生产培训，包括应急救援的演练，新进公司员工必须经三级安全教育方可上岗。员工发展与培训，我们将员工成长成才作为公司发展的基础，开展全员培训，畅通职业发展通道，激发员工的创造力，以此来提高个人才能和就业能力，促进人的发展。全员培训包括全员安全生产培训、管理人员管理知识培训、一线职工技能培训和各项专业业务培训，以及部分委外培训。公司编制了培训计划，并组织实施、评价其效果。</w:t>
      </w:r>
      <w:r>
        <w:rPr>
          <w:rFonts w:hint="eastAsia" w:ascii="宋体" w:hAnsi="宋体" w:cs="宋体"/>
          <w:color w:val="000000"/>
          <w:kern w:val="0"/>
          <w:sz w:val="28"/>
          <w:szCs w:val="28"/>
          <w:lang w:val="en-US" w:eastAsia="zh-CN" w:bidi="ar"/>
        </w:rPr>
        <w:t>每年公司还组织员工外出旅游，定期举行文娱活动，使员工归属感和凝聚力得到进一步加强。</w:t>
      </w:r>
      <w:r>
        <w:rPr>
          <w:rFonts w:hint="eastAsia" w:ascii="宋体" w:hAnsi="宋体" w:eastAsia="宋体" w:cs="宋体"/>
          <w:color w:val="000000"/>
          <w:kern w:val="0"/>
          <w:sz w:val="28"/>
          <w:szCs w:val="28"/>
          <w:lang w:val="en-US" w:eastAsia="zh-CN" w:bidi="ar"/>
        </w:rPr>
        <w:t xml:space="preserve"> </w:t>
      </w:r>
    </w:p>
    <w:p>
      <w:pPr>
        <w:widowControl/>
        <w:spacing w:line="640" w:lineRule="exact"/>
        <w:jc w:val="left"/>
        <w:rPr>
          <w:rStyle w:val="7"/>
          <w:rFonts w:hint="eastAsia" w:ascii="宋体" w:hAnsi="宋体" w:eastAsia="宋体" w:cs="宋体"/>
          <w:b/>
          <w:bCs/>
          <w:color w:val="auto"/>
          <w:sz w:val="28"/>
          <w:szCs w:val="28"/>
          <w:u w:val="none"/>
        </w:rPr>
      </w:pPr>
    </w:p>
    <w:p>
      <w:pPr>
        <w:widowControl/>
        <w:numPr>
          <w:ilvl w:val="0"/>
          <w:numId w:val="4"/>
        </w:numPr>
        <w:spacing w:line="640" w:lineRule="exact"/>
        <w:ind w:firstLine="883" w:firstLineChars="200"/>
        <w:jc w:val="center"/>
        <w:rPr>
          <w:rStyle w:val="7"/>
          <w:rFonts w:hint="eastAsia" w:ascii="经典平黑简" w:hAnsi="经典平黑简" w:eastAsia="经典平黑简" w:cs="经典平黑简"/>
          <w:b/>
          <w:bCs/>
          <w:color w:val="auto"/>
          <w:sz w:val="44"/>
          <w:szCs w:val="44"/>
          <w:u w:val="none"/>
        </w:rPr>
      </w:pPr>
      <w:r>
        <w:rPr>
          <w:rStyle w:val="7"/>
          <w:rFonts w:hint="eastAsia" w:ascii="经典平黑简" w:hAnsi="经典平黑简" w:eastAsia="经典平黑简" w:cs="经典平黑简"/>
          <w:b/>
          <w:bCs/>
          <w:color w:val="auto"/>
          <w:sz w:val="44"/>
          <w:szCs w:val="44"/>
          <w:u w:val="none"/>
        </w:rPr>
        <w:t>经营情况</w:t>
      </w:r>
    </w:p>
    <w:p>
      <w:pPr>
        <w:widowControl/>
        <w:numPr>
          <w:ilvl w:val="0"/>
          <w:numId w:val="0"/>
        </w:numPr>
        <w:spacing w:line="640" w:lineRule="exact"/>
        <w:jc w:val="center"/>
        <w:rPr>
          <w:rStyle w:val="7"/>
          <w:rFonts w:hint="eastAsia" w:ascii="经典平黑简" w:hAnsi="经典平黑简" w:eastAsia="经典平黑简" w:cs="经典平黑简"/>
          <w:b/>
          <w:bCs/>
          <w:color w:val="auto"/>
          <w:sz w:val="44"/>
          <w:szCs w:val="44"/>
          <w:u w:val="none"/>
        </w:rPr>
      </w:pPr>
    </w:p>
    <w:p>
      <w:pPr>
        <w:widowControl/>
        <w:spacing w:line="640" w:lineRule="exact"/>
        <w:ind w:firstLine="560" w:firstLineChars="200"/>
        <w:jc w:val="left"/>
        <w:rPr>
          <w:rFonts w:hint="eastAsia" w:ascii="仿宋" w:hAnsi="仿宋" w:eastAsia="仿宋" w:cs="仿宋"/>
          <w:bCs/>
          <w:color w:val="auto"/>
          <w:kern w:val="0"/>
          <w:sz w:val="28"/>
          <w:szCs w:val="28"/>
        </w:rPr>
      </w:pPr>
      <w:r>
        <w:rPr>
          <w:rFonts w:hint="eastAsia" w:ascii="仿宋" w:hAnsi="仿宋" w:eastAsia="仿宋" w:cs="仿宋"/>
          <w:color w:val="auto"/>
          <w:sz w:val="28"/>
          <w:szCs w:val="28"/>
          <w:lang w:val="en-US" w:eastAsia="zh-CN"/>
        </w:rPr>
        <w:t>2022</w:t>
      </w:r>
      <w:r>
        <w:rPr>
          <w:rFonts w:hint="eastAsia" w:ascii="仿宋" w:hAnsi="仿宋" w:eastAsia="仿宋" w:cs="仿宋"/>
          <w:color w:val="auto"/>
          <w:sz w:val="28"/>
          <w:szCs w:val="28"/>
        </w:rPr>
        <w:t>年实现销售</w:t>
      </w:r>
      <w:r>
        <w:rPr>
          <w:rFonts w:hint="eastAsia" w:ascii="仿宋" w:hAnsi="仿宋" w:eastAsia="仿宋" w:cs="仿宋"/>
          <w:color w:val="auto"/>
          <w:sz w:val="28"/>
          <w:szCs w:val="28"/>
          <w:lang w:val="en-US" w:eastAsia="zh-CN"/>
        </w:rPr>
        <w:t>22225</w:t>
      </w:r>
      <w:r>
        <w:rPr>
          <w:rFonts w:hint="eastAsia" w:ascii="仿宋" w:hAnsi="仿宋" w:eastAsia="仿宋" w:cs="仿宋"/>
          <w:color w:val="auto"/>
          <w:sz w:val="28"/>
          <w:szCs w:val="28"/>
        </w:rPr>
        <w:t>万元，与20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年相比</w:t>
      </w:r>
      <w:r>
        <w:rPr>
          <w:rFonts w:hint="eastAsia" w:ascii="仿宋" w:hAnsi="仿宋" w:eastAsia="仿宋" w:cs="仿宋"/>
          <w:color w:val="auto"/>
          <w:sz w:val="28"/>
          <w:szCs w:val="28"/>
          <w:lang w:val="en-US" w:eastAsia="zh-CN"/>
        </w:rPr>
        <w:t>下降</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7.5</w:t>
      </w:r>
      <w:r>
        <w:rPr>
          <w:rFonts w:hint="eastAsia" w:ascii="仿宋" w:hAnsi="仿宋" w:eastAsia="仿宋" w:cs="仿宋"/>
          <w:color w:val="auto"/>
          <w:sz w:val="28"/>
          <w:szCs w:val="28"/>
        </w:rPr>
        <w:t>%，截止</w:t>
      </w:r>
      <w:r>
        <w:rPr>
          <w:rFonts w:hint="eastAsia" w:ascii="仿宋" w:hAnsi="仿宋" w:eastAsia="仿宋" w:cs="仿宋"/>
          <w:color w:val="auto"/>
          <w:sz w:val="28"/>
          <w:szCs w:val="28"/>
          <w:lang w:eastAsia="zh-CN"/>
        </w:rPr>
        <w:t>2022</w:t>
      </w:r>
      <w:r>
        <w:rPr>
          <w:rFonts w:hint="eastAsia" w:ascii="仿宋" w:hAnsi="仿宋" w:eastAsia="仿宋" w:cs="仿宋"/>
          <w:color w:val="auto"/>
          <w:sz w:val="28"/>
          <w:szCs w:val="28"/>
        </w:rPr>
        <w:t>年12月总资产为</w:t>
      </w:r>
      <w:r>
        <w:rPr>
          <w:rFonts w:hint="eastAsia" w:ascii="仿宋" w:hAnsi="仿宋" w:eastAsia="仿宋" w:cs="仿宋"/>
          <w:color w:val="auto"/>
          <w:sz w:val="28"/>
          <w:szCs w:val="28"/>
          <w:lang w:val="en-US" w:eastAsia="zh-CN"/>
        </w:rPr>
        <w:t>35775</w:t>
      </w:r>
      <w:r>
        <w:rPr>
          <w:rFonts w:hint="eastAsia" w:ascii="仿宋" w:hAnsi="仿宋" w:eastAsia="仿宋" w:cs="仿宋"/>
          <w:color w:val="auto"/>
          <w:sz w:val="28"/>
          <w:szCs w:val="28"/>
        </w:rPr>
        <w:t>万元，出口创汇</w:t>
      </w:r>
      <w:r>
        <w:rPr>
          <w:rFonts w:hint="eastAsia" w:ascii="仿宋" w:hAnsi="仿宋" w:eastAsia="仿宋" w:cs="仿宋"/>
          <w:color w:val="auto"/>
          <w:sz w:val="28"/>
          <w:szCs w:val="28"/>
          <w:lang w:val="en-US" w:eastAsia="zh-CN"/>
        </w:rPr>
        <w:t>600</w:t>
      </w:r>
      <w:r>
        <w:rPr>
          <w:rFonts w:hint="eastAsia" w:ascii="仿宋" w:hAnsi="仿宋" w:eastAsia="仿宋" w:cs="仿宋"/>
          <w:color w:val="auto"/>
          <w:sz w:val="28"/>
          <w:szCs w:val="28"/>
        </w:rPr>
        <w:t>多万美元，20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2022</w:t>
      </w:r>
      <w:r>
        <w:rPr>
          <w:rFonts w:hint="eastAsia" w:ascii="仿宋" w:hAnsi="仿宋" w:eastAsia="仿宋" w:cs="仿宋"/>
          <w:color w:val="auto"/>
          <w:sz w:val="28"/>
          <w:szCs w:val="28"/>
        </w:rPr>
        <w:t>年持续增长，</w:t>
      </w:r>
      <w:r>
        <w:rPr>
          <w:rFonts w:hint="eastAsia" w:ascii="仿宋" w:hAnsi="仿宋" w:eastAsia="仿宋" w:cs="仿宋"/>
          <w:color w:val="auto"/>
          <w:sz w:val="28"/>
          <w:szCs w:val="28"/>
          <w:lang w:eastAsia="zh-CN"/>
        </w:rPr>
        <w:t>名列行业前茅</w:t>
      </w:r>
      <w:r>
        <w:rPr>
          <w:rFonts w:hint="eastAsia" w:ascii="仿宋" w:hAnsi="仿宋" w:eastAsia="仿宋" w:cs="仿宋"/>
          <w:color w:val="auto"/>
          <w:sz w:val="28"/>
          <w:szCs w:val="28"/>
        </w:rPr>
        <w:t>。</w:t>
      </w:r>
    </w:p>
    <w:p>
      <w:pPr>
        <w:autoSpaceDE w:val="0"/>
        <w:autoSpaceDN w:val="0"/>
        <w:adjustRightInd w:val="0"/>
        <w:spacing w:line="640" w:lineRule="exact"/>
        <w:ind w:firstLine="560" w:firstLineChars="200"/>
        <w:rPr>
          <w:rFonts w:hint="eastAsia" w:ascii="仿宋" w:hAnsi="仿宋" w:eastAsia="仿宋" w:cs="仿宋"/>
          <w:sz w:val="28"/>
          <w:szCs w:val="28"/>
        </w:rPr>
      </w:pPr>
    </w:p>
    <w:p>
      <w:pPr>
        <w:numPr>
          <w:ilvl w:val="0"/>
          <w:numId w:val="0"/>
        </w:numPr>
        <w:spacing w:line="640" w:lineRule="exact"/>
        <w:jc w:val="center"/>
        <w:rPr>
          <w:rFonts w:hint="eastAsia" w:ascii="经典平黑简" w:hAnsi="经典平黑简" w:eastAsia="经典平黑简" w:cs="经典平黑简"/>
          <w:b/>
          <w:sz w:val="44"/>
          <w:szCs w:val="44"/>
        </w:rPr>
      </w:pPr>
      <w:r>
        <w:rPr>
          <w:rFonts w:hint="eastAsia" w:ascii="经典平黑简" w:hAnsi="经典平黑简" w:eastAsia="经典平黑简" w:cs="经典平黑简"/>
          <w:b/>
          <w:sz w:val="44"/>
          <w:szCs w:val="44"/>
          <w:lang w:eastAsia="zh-CN"/>
        </w:rPr>
        <w:t>七、</w:t>
      </w:r>
      <w:r>
        <w:rPr>
          <w:rFonts w:hint="eastAsia" w:ascii="经典平黑简" w:hAnsi="经典平黑简" w:eastAsia="经典平黑简" w:cs="经典平黑简"/>
          <w:b/>
          <w:sz w:val="44"/>
          <w:szCs w:val="44"/>
        </w:rPr>
        <w:t>供应商、客户和消费者权益保护</w:t>
      </w:r>
    </w:p>
    <w:p>
      <w:pPr>
        <w:widowControl w:val="0"/>
        <w:numPr>
          <w:ilvl w:val="0"/>
          <w:numId w:val="0"/>
        </w:numPr>
        <w:spacing w:line="640" w:lineRule="exact"/>
        <w:jc w:val="both"/>
        <w:rPr>
          <w:rFonts w:hint="eastAsia" w:ascii="经典平黑简" w:hAnsi="经典平黑简" w:eastAsia="经典平黑简" w:cs="经典平黑简"/>
          <w:b/>
          <w:sz w:val="44"/>
          <w:szCs w:val="44"/>
        </w:rPr>
      </w:pPr>
    </w:p>
    <w:p>
      <w:pPr>
        <w:spacing w:line="640" w:lineRule="exact"/>
        <w:ind w:firstLine="560" w:firstLineChars="200"/>
        <w:rPr>
          <w:rFonts w:hint="eastAsia" w:ascii="仿宋" w:hAnsi="仿宋" w:eastAsia="仿宋" w:cs="仿宋"/>
          <w:color w:val="0000FF"/>
          <w:sz w:val="28"/>
          <w:szCs w:val="28"/>
        </w:rPr>
      </w:pPr>
      <w:r>
        <w:rPr>
          <w:rFonts w:hint="eastAsia" w:ascii="仿宋" w:hAnsi="仿宋" w:eastAsia="仿宋" w:cs="仿宋"/>
          <w:sz w:val="28"/>
          <w:szCs w:val="28"/>
        </w:rPr>
        <w:t>供应商、客户和消费者是公司产品的提供者、服务的传达者和产品的消费者，他们和公司一起生产和创造价值。公司坚持诚信、互利、平等协商原则，严格履约，与合作伙伴建立并维持良好的关系</w:t>
      </w:r>
      <w:r>
        <w:rPr>
          <w:rFonts w:hint="eastAsia" w:ascii="仿宋" w:hAnsi="仿宋" w:eastAsia="仿宋" w:cs="仿宋"/>
          <w:color w:val="0000FF"/>
          <w:sz w:val="28"/>
          <w:szCs w:val="28"/>
        </w:rPr>
        <w:t>，</w:t>
      </w:r>
      <w:r>
        <w:rPr>
          <w:rFonts w:hint="eastAsia" w:ascii="仿宋" w:hAnsi="仿宋" w:eastAsia="仿宋" w:cs="仿宋"/>
          <w:sz w:val="28"/>
          <w:szCs w:val="28"/>
        </w:rPr>
        <w:t>创建沟通交流平台，进行优势互补，构筑共赢格局。</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了有效地评价和选择合格供应商，优化公司供应结构，完善公司供应体系，提高供应水平，确保供应商的供货质量、价格、生产交付能力能持续符合公司要求，并能提供优质的售后服务，以保证公司正常生产的需要。公司建立并完善了供应商管理制度和供应商评估体系，对供应商的档案进行管理并及时更新，建立《合格供应商名录》，组织供应商资质评定，对合格供应商的往来业务进行管理考核，并将样品验证、供货质量管理等加入考核范围。</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坚持实施公平、透明的采购制度，在与供应商进行业务合作时，通过标准化、规范化的选购程序，防止了对供应商的苛责和不合理要求。同时，公司基于供应商评价体系的进一步完善，投诉及沟通渠道保持畅通，为供应商创造了公平、高效的竞争环境。公司坚决杜绝违反商业道德和市场规则、影响公平竞争的不正当交易行为，有效维护了公平、公正的交易环境，保障了供应商的合法利益，促进公司持续、稳定、健康发展。</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广大客户是公司销售收入和净利润的主要、直接贡献者，是企业赖以生存和发展的基础。公司认为，只有始终坚持对客户负责，为客户提供完善的服务和优质的产品，才能实现企业的价值。公司的发展最终取决于广大客户的发展，与客户共同成长是公司经营管理的重要出发点。 </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公司通过一系列措施，保证相关营销及扶持政策的有效贯彻，扶持有潜力的代理商及客户发展壮大，不断优化公司销售团队，保证公司渠道建设健康发展，实现公司与客户双赢。 </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公司严格把控产品质量，实行从原材料到成品的质量监控体系，保证产品质量。在历年各级监管部门的市场抽查与企业现场监督抽查中未发现不合格产品，也未出现不合法行为。每年公司送检产品经过</w:t>
      </w:r>
      <w:r>
        <w:rPr>
          <w:rFonts w:hint="eastAsia" w:ascii="仿宋" w:hAnsi="仿宋" w:eastAsia="仿宋" w:cs="仿宋"/>
          <w:sz w:val="28"/>
          <w:szCs w:val="28"/>
          <w:lang w:eastAsia="zh-CN"/>
        </w:rPr>
        <w:t>台州市</w:t>
      </w:r>
      <w:r>
        <w:rPr>
          <w:rFonts w:hint="eastAsia" w:ascii="仿宋" w:hAnsi="仿宋" w:eastAsia="仿宋" w:cs="仿宋"/>
          <w:sz w:val="28"/>
          <w:szCs w:val="28"/>
        </w:rPr>
        <w:t>质监中心检测全部合格。</w:t>
      </w:r>
      <w:r>
        <w:rPr>
          <w:rFonts w:hint="eastAsia" w:ascii="仿宋" w:hAnsi="仿宋" w:eastAsia="仿宋" w:cs="仿宋"/>
          <w:sz w:val="28"/>
          <w:szCs w:val="28"/>
          <w:lang w:val="en-US" w:eastAsia="zh-CN"/>
        </w:rPr>
        <w:t>顺发品牌</w:t>
      </w:r>
      <w:r>
        <w:rPr>
          <w:rFonts w:hint="eastAsia" w:ascii="仿宋" w:hAnsi="仿宋" w:eastAsia="仿宋" w:cs="仿宋"/>
          <w:sz w:val="28"/>
          <w:szCs w:val="28"/>
          <w:lang w:eastAsia="zh-CN"/>
        </w:rPr>
        <w:t>缝纫机</w:t>
      </w:r>
      <w:r>
        <w:rPr>
          <w:rFonts w:hint="eastAsia" w:ascii="仿宋_GB2312" w:eastAsia="仿宋_GB2312"/>
          <w:sz w:val="28"/>
          <w:szCs w:val="28"/>
        </w:rPr>
        <w:t>先后被评为</w:t>
      </w:r>
      <w:r>
        <w:rPr>
          <w:rFonts w:hint="eastAsia" w:ascii="仿宋_GB2312" w:eastAsia="仿宋_GB2312"/>
          <w:sz w:val="28"/>
          <w:szCs w:val="28"/>
          <w:lang w:eastAsia="zh-CN"/>
        </w:rPr>
        <w:t>浙江省</w:t>
      </w:r>
      <w:r>
        <w:rPr>
          <w:rFonts w:hint="eastAsia" w:ascii="仿宋_GB2312" w:eastAsia="仿宋_GB2312"/>
          <w:sz w:val="28"/>
          <w:szCs w:val="28"/>
        </w:rPr>
        <w:t>名牌产品、</w:t>
      </w:r>
      <w:r>
        <w:rPr>
          <w:rFonts w:hint="eastAsia" w:ascii="仿宋_GB2312" w:eastAsia="仿宋_GB2312"/>
          <w:sz w:val="28"/>
          <w:szCs w:val="28"/>
          <w:lang w:val="en-US" w:eastAsia="zh-CN"/>
        </w:rPr>
        <w:t>中国驰名商标</w:t>
      </w:r>
      <w:r>
        <w:rPr>
          <w:rFonts w:hint="eastAsia" w:ascii="仿宋_GB2312" w:eastAsia="仿宋_GB2312"/>
          <w:sz w:val="28"/>
          <w:szCs w:val="28"/>
        </w:rPr>
        <w:t>。</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高度重视与消费者的紧密沟通，积极打造与消费者沟通的平台。公司定期进行消费者调研，通过与网络平台面对面交流，开展满意度调查，密切关注消费者需求，加强商品研发，开发出满足消费者需求的产品。公司全力打造企业网站http://</w:t>
      </w:r>
      <w:r>
        <w:rPr>
          <w:rFonts w:hint="eastAsia" w:ascii="仿宋" w:hAnsi="仿宋" w:eastAsia="仿宋" w:cs="仿宋"/>
          <w:sz w:val="28"/>
          <w:szCs w:val="28"/>
          <w:lang w:val="en-US" w:eastAsia="zh-CN"/>
        </w:rPr>
        <w:t>www.</w:t>
      </w:r>
      <w:r>
        <w:rPr>
          <w:rFonts w:hint="eastAsia" w:ascii="仿宋" w:hAnsi="仿宋" w:eastAsia="仿宋" w:cs="仿宋"/>
          <w:sz w:val="28"/>
          <w:szCs w:val="28"/>
        </w:rPr>
        <w:t>shunfasew.com，</w:t>
      </w:r>
      <w:r>
        <w:rPr>
          <w:rFonts w:hint="eastAsia" w:ascii="仿宋" w:hAnsi="仿宋" w:eastAsia="仿宋" w:cs="仿宋"/>
          <w:sz w:val="28"/>
          <w:szCs w:val="28"/>
          <w:lang w:val="en-US" w:eastAsia="zh-CN"/>
        </w:rPr>
        <w:t>设立微信公众号等建立多元化的</w:t>
      </w:r>
      <w:r>
        <w:rPr>
          <w:rFonts w:hint="eastAsia" w:ascii="仿宋" w:hAnsi="仿宋" w:eastAsia="仿宋" w:cs="仿宋"/>
          <w:sz w:val="28"/>
          <w:szCs w:val="28"/>
        </w:rPr>
        <w:t>客户沟通渠道。公司成立客服部负责售后服务工作，听取消费者对产品和服务的投诉，协助消费者进行产品的退换和修理，确保问题得到及时、快速的解决。</w:t>
      </w:r>
    </w:p>
    <w:p>
      <w:pPr>
        <w:spacing w:line="640" w:lineRule="exact"/>
        <w:ind w:firstLine="560" w:firstLineChars="200"/>
        <w:rPr>
          <w:rFonts w:hint="eastAsia" w:ascii="仿宋" w:hAnsi="仿宋" w:eastAsia="仿宋" w:cs="仿宋"/>
          <w:sz w:val="28"/>
          <w:szCs w:val="28"/>
        </w:rPr>
      </w:pPr>
    </w:p>
    <w:p>
      <w:pPr>
        <w:numPr>
          <w:ilvl w:val="0"/>
          <w:numId w:val="5"/>
        </w:numPr>
        <w:spacing w:line="640" w:lineRule="exact"/>
        <w:ind w:firstLine="883" w:firstLineChars="200"/>
        <w:jc w:val="center"/>
        <w:rPr>
          <w:rFonts w:hint="eastAsia" w:ascii="经典平黑简" w:hAnsi="经典平黑简" w:eastAsia="经典平黑简" w:cs="经典平黑简"/>
          <w:b/>
          <w:sz w:val="44"/>
          <w:szCs w:val="44"/>
        </w:rPr>
      </w:pPr>
      <w:r>
        <w:rPr>
          <w:rFonts w:hint="eastAsia" w:ascii="经典平黑简" w:hAnsi="经典平黑简" w:eastAsia="经典平黑简" w:cs="经典平黑简"/>
          <w:b/>
          <w:sz w:val="44"/>
          <w:szCs w:val="44"/>
        </w:rPr>
        <w:t>环保节能与可持续发展</w:t>
      </w:r>
    </w:p>
    <w:p>
      <w:pPr>
        <w:numPr>
          <w:ilvl w:val="0"/>
          <w:numId w:val="0"/>
        </w:numPr>
        <w:spacing w:line="640" w:lineRule="exact"/>
        <w:jc w:val="both"/>
        <w:rPr>
          <w:rFonts w:hint="eastAsia" w:ascii="经典平黑简" w:hAnsi="经典平黑简" w:eastAsia="经典平黑简" w:cs="经典平黑简"/>
          <w:b/>
          <w:sz w:val="44"/>
          <w:szCs w:val="44"/>
        </w:rPr>
      </w:pP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一直积极主动承担着各项社会公共责任，对于生产、服务和运营过程中给社会带来的环境污染、能源消耗、资源综合利用、安全生产、产品安全等问题都会进行严格评估，并制定一系列指标，研究相应的改进措施。另外公司始终贯彻科学发展观及国家“十一五”规划提出的节能减排的要求，结合自身企业的实际情况，通过走清洁生产之路，发展循环经济，使得企业产值增长与能源消耗减少齐头并进，引导企业不断追求卓越。</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公司于</w:t>
      </w:r>
      <w:r>
        <w:rPr>
          <w:rFonts w:hint="eastAsia" w:ascii="仿宋" w:hAnsi="仿宋" w:eastAsia="仿宋" w:cs="仿宋"/>
          <w:sz w:val="28"/>
          <w:szCs w:val="28"/>
          <w:lang w:eastAsia="zh-CN"/>
        </w:rPr>
        <w:t>2022</w:t>
      </w:r>
      <w:r>
        <w:rPr>
          <w:rFonts w:hint="eastAsia" w:ascii="仿宋" w:hAnsi="仿宋" w:eastAsia="仿宋" w:cs="仿宋"/>
          <w:sz w:val="28"/>
          <w:szCs w:val="28"/>
        </w:rPr>
        <w:t>年通过</w:t>
      </w:r>
      <w:r>
        <w:rPr>
          <w:rFonts w:hint="eastAsia" w:ascii="仿宋" w:hAnsi="仿宋" w:eastAsia="仿宋" w:cs="仿宋"/>
          <w:sz w:val="28"/>
          <w:szCs w:val="28"/>
          <w:lang w:val="en-US" w:eastAsia="zh-CN"/>
        </w:rPr>
        <w:t>QUE三体系认证</w:t>
      </w:r>
      <w:r>
        <w:rPr>
          <w:rFonts w:hint="eastAsia" w:ascii="仿宋" w:hAnsi="仿宋" w:eastAsia="仿宋" w:cs="仿宋"/>
          <w:sz w:val="28"/>
          <w:szCs w:val="28"/>
        </w:rPr>
        <w:t>，制定了生产目标责任制，实行岗位考核制度，最大限度降低了人为的资源浪费和污染物的排放。在能源利用方面，利用峰谷值用电和技术、工艺节能新方法等措施，不仅大大提高了水资源、电能、天然气等资源的利用率，同时也节约了企业的生产成本，提高了经济效益。</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公司积极倡导全员节水、节电，办公区采用节能灯具照明，实行人走灯灭，在各项办公设备的选用中坚持选用能耗低的节能减排设备，积极推行无纸化办公，实行废纸再利用，推行网上电子工具。 </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公司努力构建发展速度与质量效益相统一、经济发展与资源环境相协调的和谐局面，为建设环境友好型和资源节约型社会做出了应有的贡献。</w:t>
      </w:r>
    </w:p>
    <w:p>
      <w:pPr>
        <w:spacing w:line="640" w:lineRule="exact"/>
        <w:ind w:firstLine="560" w:firstLineChars="200"/>
        <w:rPr>
          <w:rFonts w:hint="eastAsia" w:ascii="仿宋" w:hAnsi="仿宋" w:eastAsia="仿宋" w:cs="仿宋"/>
          <w:sz w:val="28"/>
          <w:szCs w:val="28"/>
        </w:rPr>
      </w:pPr>
    </w:p>
    <w:p>
      <w:pPr>
        <w:numPr>
          <w:ilvl w:val="0"/>
          <w:numId w:val="5"/>
        </w:numPr>
        <w:spacing w:line="640" w:lineRule="exact"/>
        <w:ind w:left="0" w:leftChars="0" w:firstLine="883" w:firstLineChars="200"/>
        <w:jc w:val="center"/>
        <w:rPr>
          <w:rFonts w:hint="eastAsia" w:ascii="经典平黑简" w:hAnsi="经典平黑简" w:eastAsia="经典平黑简" w:cs="经典平黑简"/>
          <w:b/>
          <w:sz w:val="44"/>
          <w:szCs w:val="44"/>
        </w:rPr>
      </w:pPr>
      <w:r>
        <w:rPr>
          <w:rFonts w:hint="eastAsia" w:ascii="经典平黑简" w:hAnsi="经典平黑简" w:eastAsia="经典平黑简" w:cs="经典平黑简"/>
          <w:b/>
          <w:sz w:val="44"/>
          <w:szCs w:val="44"/>
        </w:rPr>
        <w:t>社会责任</w:t>
      </w:r>
    </w:p>
    <w:p>
      <w:pPr>
        <w:numPr>
          <w:ilvl w:val="0"/>
          <w:numId w:val="0"/>
        </w:numPr>
        <w:spacing w:line="640" w:lineRule="exact"/>
        <w:ind w:leftChars="200"/>
        <w:jc w:val="both"/>
        <w:rPr>
          <w:rFonts w:hint="eastAsia" w:ascii="经典平黑简" w:hAnsi="经典平黑简" w:eastAsia="经典平黑简" w:cs="经典平黑简"/>
          <w:b/>
          <w:sz w:val="44"/>
          <w:szCs w:val="44"/>
        </w:rPr>
      </w:pP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顺发</w:t>
      </w:r>
      <w:r>
        <w:rPr>
          <w:rFonts w:hint="eastAsia" w:ascii="仿宋" w:hAnsi="仿宋" w:eastAsia="仿宋" w:cs="仿宋"/>
          <w:sz w:val="28"/>
          <w:szCs w:val="28"/>
        </w:rPr>
        <w:t>公司从</w:t>
      </w:r>
      <w:r>
        <w:rPr>
          <w:rFonts w:hint="eastAsia" w:ascii="仿宋" w:hAnsi="仿宋" w:eastAsia="仿宋" w:cs="仿宋"/>
          <w:sz w:val="28"/>
          <w:szCs w:val="28"/>
          <w:lang w:val="en-US" w:eastAsia="zh-CN"/>
        </w:rPr>
        <w:t>家庭式作坊</w:t>
      </w:r>
      <w:r>
        <w:rPr>
          <w:rFonts w:hint="eastAsia" w:ascii="仿宋" w:hAnsi="仿宋" w:eastAsia="仿宋" w:cs="仿宋"/>
          <w:sz w:val="28"/>
          <w:szCs w:val="28"/>
        </w:rPr>
        <w:t>，发展到今天</w:t>
      </w:r>
      <w:r>
        <w:rPr>
          <w:rFonts w:hint="eastAsia" w:ascii="仿宋" w:hAnsi="仿宋" w:eastAsia="仿宋" w:cs="仿宋"/>
          <w:sz w:val="28"/>
          <w:szCs w:val="28"/>
          <w:lang w:eastAsia="zh-CN"/>
        </w:rPr>
        <w:t>缝制</w:t>
      </w:r>
      <w:r>
        <w:rPr>
          <w:rFonts w:hint="eastAsia" w:ascii="仿宋" w:hAnsi="仿宋" w:eastAsia="仿宋" w:cs="仿宋"/>
          <w:sz w:val="28"/>
          <w:szCs w:val="28"/>
        </w:rPr>
        <w:t>行业的</w:t>
      </w:r>
      <w:r>
        <w:rPr>
          <w:rFonts w:hint="eastAsia" w:ascii="仿宋" w:hAnsi="仿宋" w:eastAsia="仿宋" w:cs="仿宋"/>
          <w:sz w:val="28"/>
          <w:szCs w:val="28"/>
          <w:lang w:eastAsia="zh-CN"/>
        </w:rPr>
        <w:t>前五</w:t>
      </w:r>
      <w:r>
        <w:rPr>
          <w:rFonts w:hint="eastAsia" w:ascii="仿宋" w:hAnsi="仿宋" w:eastAsia="仿宋" w:cs="仿宋"/>
          <w:sz w:val="28"/>
          <w:szCs w:val="28"/>
        </w:rPr>
        <w:t>企业，它的成长和发展离不开社会各界的关怀和支持，公司将牢记自己的神圣使命和肩负的社会责任，一如既往地以各种形式、各种渠道继续反哺社会、回报社会。</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自公司成立以来，公司不断建立、健全各项规章管理制度，支持国家政策，积极履行企业社会责任，坚持做到规范经营、诚信经营，积极承担并履行法定纳税义务。</w:t>
      </w:r>
      <w:r>
        <w:rPr>
          <w:rFonts w:hint="eastAsia" w:ascii="仿宋" w:hAnsi="仿宋" w:eastAsia="仿宋" w:cs="仿宋"/>
          <w:color w:val="auto"/>
          <w:sz w:val="28"/>
          <w:szCs w:val="28"/>
          <w:lang w:eastAsia="zh-CN"/>
        </w:rPr>
        <w:t>2022</w:t>
      </w:r>
      <w:r>
        <w:rPr>
          <w:rFonts w:hint="eastAsia" w:ascii="仿宋" w:hAnsi="仿宋" w:eastAsia="仿宋" w:cs="仿宋"/>
          <w:color w:val="auto"/>
          <w:sz w:val="28"/>
          <w:szCs w:val="28"/>
        </w:rPr>
        <w:t>年，公司共缴纳税费</w:t>
      </w:r>
      <w:r>
        <w:rPr>
          <w:rFonts w:hint="eastAsia" w:ascii="仿宋" w:hAnsi="仿宋" w:eastAsia="仿宋" w:cs="仿宋"/>
          <w:color w:val="auto"/>
          <w:sz w:val="28"/>
          <w:szCs w:val="28"/>
          <w:lang w:val="en-US" w:eastAsia="zh-CN"/>
        </w:rPr>
        <w:t>756</w:t>
      </w:r>
      <w:r>
        <w:rPr>
          <w:rFonts w:hint="eastAsia" w:ascii="仿宋" w:hAnsi="仿宋" w:eastAsia="仿宋" w:cs="仿宋"/>
          <w:color w:val="auto"/>
          <w:sz w:val="28"/>
          <w:szCs w:val="28"/>
        </w:rPr>
        <w:t>万</w:t>
      </w:r>
      <w:r>
        <w:rPr>
          <w:rFonts w:hint="eastAsia" w:ascii="仿宋" w:hAnsi="仿宋" w:eastAsia="仿宋" w:cs="仿宋"/>
          <w:sz w:val="28"/>
          <w:szCs w:val="28"/>
        </w:rPr>
        <w:t>元，有力地支持了国家和地方财政税收，促进和带动了自身及地方经济的发展。公司不断扩大招聘规模，努力为当地居民创造就业机会，为人民生活改善做出了应有的贡献，使社会能够共享企业的发展成果。</w:t>
      </w:r>
    </w:p>
    <w:p>
      <w:pPr>
        <w:autoSpaceDE w:val="0"/>
        <w:autoSpaceDN w:val="0"/>
        <w:adjustRightInd w:val="0"/>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公司坚持参与社会公益活动，帮助弱势群体，努力推动社会和谐发展。爱心基金是公司参与慈善事业的主要载体，用以援助困难员工，同时积极救助社会弱势群体和受灾群众。</w:t>
      </w:r>
      <w:r>
        <w:rPr>
          <w:rFonts w:hint="eastAsia" w:ascii="仿宋" w:hAnsi="仿宋" w:eastAsia="仿宋" w:cs="仿宋"/>
          <w:sz w:val="28"/>
          <w:szCs w:val="28"/>
          <w:lang w:eastAsia="zh-CN"/>
        </w:rPr>
        <w:t>2022</w:t>
      </w:r>
      <w:r>
        <w:rPr>
          <w:rFonts w:hint="eastAsia" w:ascii="仿宋" w:hAnsi="仿宋" w:eastAsia="仿宋" w:cs="仿宋"/>
          <w:sz w:val="28"/>
          <w:szCs w:val="28"/>
        </w:rPr>
        <w:t>年公司开展了组织各类捐款活动，坚持为残疾人等弱势群体提供特殊就业机会，关心弱势群体职业发展，形成了</w:t>
      </w:r>
      <w:r>
        <w:rPr>
          <w:rFonts w:hint="eastAsia" w:ascii="仿宋" w:hAnsi="仿宋" w:eastAsia="仿宋" w:cs="仿宋"/>
          <w:sz w:val="28"/>
          <w:szCs w:val="28"/>
          <w:lang w:eastAsia="zh-CN"/>
        </w:rPr>
        <w:t>乐</w:t>
      </w:r>
      <w:r>
        <w:rPr>
          <w:rFonts w:hint="eastAsia" w:ascii="仿宋" w:hAnsi="仿宋" w:eastAsia="仿宋" w:cs="仿宋"/>
          <w:sz w:val="28"/>
          <w:szCs w:val="28"/>
        </w:rPr>
        <w:t>于助人的良好氛围。公司主动履行社会责任，积极参加各类社会活动与团体活动，稳健开展投资业务，与合作伙伴一起推动地方经济的发展，</w:t>
      </w:r>
      <w:r>
        <w:rPr>
          <w:rFonts w:hint="eastAsia" w:ascii="仿宋" w:hAnsi="仿宋" w:eastAsia="仿宋" w:cs="仿宋"/>
          <w:sz w:val="28"/>
          <w:szCs w:val="28"/>
          <w:lang w:eastAsia="zh-CN"/>
        </w:rPr>
        <w:t>据统计：从</w:t>
      </w:r>
      <w:r>
        <w:rPr>
          <w:rFonts w:hint="eastAsia" w:ascii="仿宋" w:hAnsi="仿宋" w:eastAsia="仿宋" w:cs="仿宋"/>
          <w:sz w:val="28"/>
          <w:szCs w:val="28"/>
          <w:lang w:val="en-US" w:eastAsia="zh-CN"/>
        </w:rPr>
        <w:t>2019-2022年企业和高层领导共向社会捐助489万元。</w:t>
      </w:r>
      <w:r>
        <w:rPr>
          <w:rFonts w:hint="eastAsia" w:ascii="仿宋" w:hAnsi="仿宋" w:eastAsia="仿宋" w:cs="仿宋"/>
          <w:sz w:val="28"/>
          <w:szCs w:val="28"/>
        </w:rPr>
        <w:t>把促进社会和谐和经济繁荣作为企业应尽的社会义务和企业对社会的承诺。</w:t>
      </w:r>
    </w:p>
    <w:p>
      <w:pPr>
        <w:spacing w:line="64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年公司将继续把公司的发展和企业的社会责任相结合，深入学习十</w:t>
      </w:r>
      <w:r>
        <w:rPr>
          <w:rFonts w:hint="eastAsia" w:ascii="仿宋" w:hAnsi="仿宋" w:eastAsia="仿宋" w:cs="仿宋"/>
          <w:sz w:val="28"/>
          <w:szCs w:val="28"/>
          <w:lang w:eastAsia="zh-CN"/>
        </w:rPr>
        <w:t>九</w:t>
      </w:r>
      <w:r>
        <w:rPr>
          <w:rFonts w:hint="eastAsia" w:ascii="仿宋" w:hAnsi="仿宋" w:eastAsia="仿宋" w:cs="仿宋"/>
          <w:sz w:val="28"/>
          <w:szCs w:val="28"/>
        </w:rPr>
        <w:t xml:space="preserve">大精神，贯彻科学发展观，积极带动当地经济和社会的发展，继续倡导环保节能、绿色低碳，致力于维护公司全体员工的利益，继续加强与合作伙伴的沟通，推进公司可持续发展，大力发展循环经济，为建设环境友好型和资源节约型社会做出应有的贡献。公司将持续关注社会责任的履行，并以此提请社会各界的支持和监督。 </w:t>
      </w:r>
    </w:p>
    <w:p>
      <w:pPr>
        <w:spacing w:line="640" w:lineRule="exact"/>
        <w:ind w:firstLine="560" w:firstLineChars="200"/>
        <w:rPr>
          <w:rFonts w:hint="eastAsia" w:ascii="仿宋" w:hAnsi="仿宋" w:eastAsia="仿宋" w:cs="仿宋"/>
          <w:sz w:val="28"/>
          <w:szCs w:val="28"/>
        </w:rPr>
      </w:pPr>
    </w:p>
    <w:p>
      <w:pPr>
        <w:spacing w:line="640" w:lineRule="exact"/>
        <w:ind w:firstLine="560" w:firstLineChars="200"/>
        <w:rPr>
          <w:rFonts w:hint="eastAsia" w:ascii="仿宋" w:hAnsi="仿宋" w:eastAsia="仿宋" w:cs="仿宋"/>
          <w:sz w:val="28"/>
          <w:szCs w:val="28"/>
        </w:rPr>
      </w:pPr>
    </w:p>
    <w:p>
      <w:pPr>
        <w:spacing w:line="640" w:lineRule="exact"/>
        <w:ind w:firstLine="560" w:firstLineChars="200"/>
        <w:rPr>
          <w:rFonts w:hint="eastAsia" w:ascii="仿宋" w:hAnsi="仿宋" w:eastAsia="仿宋" w:cs="仿宋"/>
          <w:sz w:val="28"/>
          <w:szCs w:val="28"/>
        </w:rPr>
      </w:pPr>
    </w:p>
    <w:p>
      <w:pPr>
        <w:autoSpaceDE w:val="0"/>
        <w:autoSpaceDN w:val="0"/>
        <w:adjustRightInd w:val="0"/>
        <w:spacing w:line="64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浙江新顺发缝纫机科技股份有限公司</w:t>
      </w:r>
    </w:p>
    <w:p>
      <w:pPr>
        <w:spacing w:line="640" w:lineRule="exact"/>
        <w:ind w:firstLine="560" w:firstLineChars="200"/>
        <w:rPr>
          <w:rFonts w:hint="default" w:ascii="仿宋" w:hAnsi="仿宋" w:eastAsia="仿宋" w:cs="仿宋"/>
          <w:b/>
          <w:color w:val="000000"/>
          <w:kern w:val="0"/>
          <w:sz w:val="30"/>
          <w:szCs w:val="30"/>
          <w:lang w:val="en-US" w:eastAsia="zh-CN"/>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lang w:val="en-US" w:eastAsia="zh-CN"/>
        </w:rPr>
        <w:t>2023-5-5</w:t>
      </w:r>
      <w:bookmarkStart w:id="0" w:name="_GoBack"/>
      <w:bookmarkEnd w:id="0"/>
    </w:p>
    <w:sectPr>
      <w:footerReference r:id="rId4" w:type="default"/>
      <w:pgSz w:w="11906" w:h="16838"/>
      <w:pgMar w:top="1157" w:right="1746" w:bottom="1157" w:left="17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经典平黑简">
    <w:altName w:val="黑体"/>
    <w:panose1 w:val="02010609010101010101"/>
    <w:charset w:val="86"/>
    <w:family w:val="auto"/>
    <w:pitch w:val="default"/>
    <w:sig w:usb0="00000000" w:usb1="00000000" w:usb2="0000001E" w:usb3="00000000" w:csb0="2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16474"/>
    <w:multiLevelType w:val="singleLevel"/>
    <w:tmpl w:val="A2D16474"/>
    <w:lvl w:ilvl="0" w:tentative="0">
      <w:start w:val="8"/>
      <w:numFmt w:val="chineseCounting"/>
      <w:suff w:val="nothing"/>
      <w:lvlText w:val="%1、"/>
      <w:lvlJc w:val="left"/>
      <w:rPr>
        <w:rFonts w:hint="eastAsia"/>
      </w:rPr>
    </w:lvl>
  </w:abstractNum>
  <w:abstractNum w:abstractNumId="1">
    <w:nsid w:val="A37661AF"/>
    <w:multiLevelType w:val="singleLevel"/>
    <w:tmpl w:val="A37661AF"/>
    <w:lvl w:ilvl="0" w:tentative="0">
      <w:start w:val="6"/>
      <w:numFmt w:val="chineseCounting"/>
      <w:suff w:val="nothing"/>
      <w:lvlText w:val="%1、"/>
      <w:lvlJc w:val="left"/>
      <w:rPr>
        <w:rFonts w:hint="eastAsia"/>
      </w:rPr>
    </w:lvl>
  </w:abstractNum>
  <w:abstractNum w:abstractNumId="2">
    <w:nsid w:val="D45156F8"/>
    <w:multiLevelType w:val="singleLevel"/>
    <w:tmpl w:val="D45156F8"/>
    <w:lvl w:ilvl="0" w:tentative="0">
      <w:start w:val="5"/>
      <w:numFmt w:val="chineseCounting"/>
      <w:suff w:val="nothing"/>
      <w:lvlText w:val="%1、"/>
      <w:lvlJc w:val="left"/>
      <w:rPr>
        <w:rFonts w:hint="eastAsia"/>
      </w:rPr>
    </w:lvl>
  </w:abstractNum>
  <w:abstractNum w:abstractNumId="3">
    <w:nsid w:val="E1A7CFED"/>
    <w:multiLevelType w:val="singleLevel"/>
    <w:tmpl w:val="E1A7CFED"/>
    <w:lvl w:ilvl="0" w:tentative="0">
      <w:start w:val="4"/>
      <w:numFmt w:val="chineseCounting"/>
      <w:suff w:val="nothing"/>
      <w:lvlText w:val="%1、"/>
      <w:lvlJc w:val="left"/>
      <w:rPr>
        <w:rFonts w:hint="eastAsia"/>
      </w:rPr>
    </w:lvl>
  </w:abstractNum>
  <w:abstractNum w:abstractNumId="4">
    <w:nsid w:val="F5F90862"/>
    <w:multiLevelType w:val="multilevel"/>
    <w:tmpl w:val="F5F90862"/>
    <w:lvl w:ilvl="0" w:tentative="0">
      <w:start w:val="0"/>
      <w:numFmt w:val="bullet"/>
      <w:lvlText w:val="■"/>
      <w:lvlJc w:val="left"/>
      <w:pPr>
        <w:ind w:left="4777" w:hanging="241"/>
      </w:pPr>
      <w:rPr>
        <w:rFonts w:hint="eastAsia" w:ascii="宋体" w:hAnsi="宋体" w:eastAsia="宋体" w:cs="宋体"/>
        <w:w w:val="100"/>
        <w:sz w:val="22"/>
        <w:szCs w:val="22"/>
        <w:lang w:val="zh-CN" w:eastAsia="zh-CN" w:bidi="zh-CN"/>
      </w:rPr>
    </w:lvl>
    <w:lvl w:ilvl="1" w:tentative="0">
      <w:start w:val="0"/>
      <w:numFmt w:val="bullet"/>
      <w:lvlText w:val="•"/>
      <w:lvlJc w:val="left"/>
      <w:pPr>
        <w:ind w:left="5621" w:hanging="241"/>
      </w:pPr>
      <w:rPr>
        <w:lang w:val="zh-CN" w:eastAsia="zh-CN" w:bidi="zh-CN"/>
      </w:rPr>
    </w:lvl>
    <w:lvl w:ilvl="2" w:tentative="0">
      <w:start w:val="0"/>
      <w:numFmt w:val="bullet"/>
      <w:lvlText w:val="•"/>
      <w:lvlJc w:val="left"/>
      <w:pPr>
        <w:ind w:left="6466" w:hanging="241"/>
      </w:pPr>
      <w:rPr>
        <w:lang w:val="zh-CN" w:eastAsia="zh-CN" w:bidi="zh-CN"/>
      </w:rPr>
    </w:lvl>
    <w:lvl w:ilvl="3" w:tentative="0">
      <w:start w:val="0"/>
      <w:numFmt w:val="bullet"/>
      <w:lvlText w:val="•"/>
      <w:lvlJc w:val="left"/>
      <w:pPr>
        <w:ind w:left="7310" w:hanging="241"/>
      </w:pPr>
      <w:rPr>
        <w:lang w:val="zh-CN" w:eastAsia="zh-CN" w:bidi="zh-CN"/>
      </w:rPr>
    </w:lvl>
    <w:lvl w:ilvl="4" w:tentative="0">
      <w:start w:val="0"/>
      <w:numFmt w:val="bullet"/>
      <w:lvlText w:val="•"/>
      <w:lvlJc w:val="left"/>
      <w:pPr>
        <w:ind w:left="8155" w:hanging="241"/>
      </w:pPr>
      <w:rPr>
        <w:lang w:val="zh-CN" w:eastAsia="zh-CN" w:bidi="zh-CN"/>
      </w:rPr>
    </w:lvl>
    <w:lvl w:ilvl="5" w:tentative="0">
      <w:start w:val="0"/>
      <w:numFmt w:val="bullet"/>
      <w:lvlText w:val="•"/>
      <w:lvlJc w:val="left"/>
      <w:pPr>
        <w:ind w:left="9000" w:hanging="241"/>
      </w:pPr>
      <w:rPr>
        <w:lang w:val="zh-CN" w:eastAsia="zh-CN" w:bidi="zh-CN"/>
      </w:rPr>
    </w:lvl>
    <w:lvl w:ilvl="6" w:tentative="0">
      <w:start w:val="0"/>
      <w:numFmt w:val="bullet"/>
      <w:lvlText w:val="•"/>
      <w:lvlJc w:val="left"/>
      <w:pPr>
        <w:ind w:left="9844" w:hanging="241"/>
      </w:pPr>
      <w:rPr>
        <w:lang w:val="zh-CN" w:eastAsia="zh-CN" w:bidi="zh-CN"/>
      </w:rPr>
    </w:lvl>
    <w:lvl w:ilvl="7" w:tentative="0">
      <w:start w:val="0"/>
      <w:numFmt w:val="bullet"/>
      <w:lvlText w:val="•"/>
      <w:lvlJc w:val="left"/>
      <w:pPr>
        <w:ind w:left="10689" w:hanging="241"/>
      </w:pPr>
      <w:rPr>
        <w:lang w:val="zh-CN" w:eastAsia="zh-CN" w:bidi="zh-CN"/>
      </w:rPr>
    </w:lvl>
    <w:lvl w:ilvl="8" w:tentative="0">
      <w:start w:val="0"/>
      <w:numFmt w:val="bullet"/>
      <w:lvlText w:val="•"/>
      <w:lvlJc w:val="left"/>
      <w:pPr>
        <w:ind w:left="11533" w:hanging="241"/>
      </w:pPr>
      <w:rPr>
        <w:lang w:val="zh-CN" w:eastAsia="zh-CN" w:bidi="zh-CN"/>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zFiZWZhZDM4NjdlNzJjYjQyZGM5YWI3YzgzZGQifQ=="/>
  </w:docVars>
  <w:rsids>
    <w:rsidRoot w:val="60F611C8"/>
    <w:rsid w:val="01207E0C"/>
    <w:rsid w:val="053F5031"/>
    <w:rsid w:val="058303F9"/>
    <w:rsid w:val="08E90279"/>
    <w:rsid w:val="08FC1D25"/>
    <w:rsid w:val="0A791132"/>
    <w:rsid w:val="0BC36D21"/>
    <w:rsid w:val="0CB766AF"/>
    <w:rsid w:val="0F992B2E"/>
    <w:rsid w:val="150B6E06"/>
    <w:rsid w:val="159C5348"/>
    <w:rsid w:val="18ED54D4"/>
    <w:rsid w:val="21C07516"/>
    <w:rsid w:val="24B755E6"/>
    <w:rsid w:val="31B22A55"/>
    <w:rsid w:val="3678475E"/>
    <w:rsid w:val="39503060"/>
    <w:rsid w:val="3B750FD1"/>
    <w:rsid w:val="3FEE779C"/>
    <w:rsid w:val="42D20A19"/>
    <w:rsid w:val="44F249DF"/>
    <w:rsid w:val="49A23A8E"/>
    <w:rsid w:val="500F621A"/>
    <w:rsid w:val="526B1991"/>
    <w:rsid w:val="553F5074"/>
    <w:rsid w:val="5C9866A9"/>
    <w:rsid w:val="5ED02150"/>
    <w:rsid w:val="60F611C8"/>
    <w:rsid w:val="66D966C2"/>
    <w:rsid w:val="68AD48D9"/>
    <w:rsid w:val="694E6F7B"/>
    <w:rsid w:val="69FE6DB0"/>
    <w:rsid w:val="76F23F52"/>
    <w:rsid w:val="7CDC5986"/>
    <w:rsid w:val="7FE23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 w:type="character" w:styleId="7">
    <w:name w:val="Hyperlink"/>
    <w:basedOn w:val="6"/>
    <w:qFormat/>
    <w:uiPriority w:val="0"/>
    <w:rPr>
      <w:color w:val="0000FF"/>
      <w:u w:val="single"/>
    </w:rPr>
  </w:style>
  <w:style w:type="paragraph" w:customStyle="1" w:styleId="8">
    <w:name w:val="标题 2 New"/>
    <w:basedOn w:val="1"/>
    <w:next w:val="1"/>
    <w:qFormat/>
    <w:uiPriority w:val="0"/>
    <w:pPr>
      <w:keepNext/>
      <w:keepLines/>
      <w:spacing w:line="240" w:lineRule="atLeast"/>
      <w:ind w:firstLine="0" w:firstLineChars="0"/>
      <w:jc w:val="left"/>
      <w:outlineLvl w:val="1"/>
    </w:pPr>
    <w:rPr>
      <w:rFonts w:ascii="Arial" w:hAnsi="Arial" w:eastAsia="仿宋"/>
      <w:b/>
      <w:sz w:val="28"/>
      <w:szCs w:val="20"/>
    </w:rPr>
  </w:style>
  <w:style w:type="paragraph" w:customStyle="1" w:styleId="9">
    <w:name w:val="msolistparagraph"/>
    <w:basedOn w:val="1"/>
    <w:qFormat/>
    <w:uiPriority w:val="0"/>
    <w:pPr>
      <w:autoSpaceDE w:val="0"/>
      <w:autoSpaceDN w:val="0"/>
      <w:ind w:left="2007" w:hanging="1148"/>
      <w:jc w:val="left"/>
    </w:pPr>
    <w:rPr>
      <w:rFonts w:hint="eastAsia" w:ascii="宋体" w:hAnsi="宋体"/>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6365</Words>
  <Characters>6631</Characters>
  <Lines>0</Lines>
  <Paragraphs>0</Paragraphs>
  <TotalTime>3</TotalTime>
  <ScaleCrop>false</ScaleCrop>
  <LinksUpToDate>false</LinksUpToDate>
  <CharactersWithSpaces>6807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2018-11-12T00:56:00Z</dcterms:created>
  <dc:creator>明</dc:creator>
  <cp:lastModifiedBy>Administrator</cp:lastModifiedBy>
  <cp:lastPrinted>2018-11-12T01:35:00Z</cp:lastPrinted>
  <dcterms:modified xsi:type="dcterms:W3CDTF">2023-05-05T07:42:14Z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23ACCA2B69604E7AB106152A07A9D658</vt:lpwstr>
  </property>
</Properties>
</file>